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4C" w:rsidRDefault="00771C77" w:rsidP="00771C77">
      <w:pPr>
        <w:jc w:val="center"/>
      </w:pPr>
      <w:r>
        <w:t>Expérience 2.2 éclat d’un minéral</w:t>
      </w: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  <w:r>
        <w:t>Matière</w:t>
      </w: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  <w:r>
        <w:t>Présenté à</w:t>
      </w:r>
    </w:p>
    <w:p w:rsidR="00771C77" w:rsidRDefault="00771C77" w:rsidP="00771C77">
      <w:pPr>
        <w:jc w:val="center"/>
      </w:pPr>
      <w:r>
        <w:t>Daniel Blais</w:t>
      </w: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  <w:r>
        <w:t>Par</w:t>
      </w:r>
    </w:p>
    <w:p w:rsidR="00771C77" w:rsidRDefault="00771C77" w:rsidP="00771C77">
      <w:pPr>
        <w:jc w:val="center"/>
      </w:pPr>
      <w:r>
        <w:t xml:space="preserve">Samy </w:t>
      </w:r>
      <w:proofErr w:type="spellStart"/>
      <w:r>
        <w:t>poulin</w:t>
      </w:r>
      <w:proofErr w:type="spellEnd"/>
      <w:r>
        <w:t xml:space="preserve"> et </w:t>
      </w:r>
      <w:proofErr w:type="spellStart"/>
      <w:r>
        <w:t>dylan</w:t>
      </w:r>
      <w:proofErr w:type="spellEnd"/>
      <w:r>
        <w:t xml:space="preserve"> parent</w:t>
      </w:r>
    </w:p>
    <w:p w:rsidR="00771C77" w:rsidRDefault="00771C77" w:rsidP="00771C77">
      <w:pPr>
        <w:jc w:val="center"/>
      </w:pPr>
      <w:r>
        <w:t>MSI2</w:t>
      </w: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</w:p>
    <w:p w:rsidR="00771C77" w:rsidRDefault="00771C77" w:rsidP="00771C77">
      <w:pPr>
        <w:jc w:val="center"/>
      </w:pPr>
      <w:r>
        <w:t>ESV</w:t>
      </w:r>
    </w:p>
    <w:p w:rsidR="00771C77" w:rsidRDefault="00771C77" w:rsidP="00771C77">
      <w:pPr>
        <w:jc w:val="center"/>
      </w:pPr>
      <w:r>
        <w:t>14octobre</w:t>
      </w:r>
    </w:p>
    <w:p w:rsidR="00771C77" w:rsidRDefault="00771C77">
      <w:r>
        <w:br w:type="page"/>
      </w:r>
    </w:p>
    <w:p w:rsidR="00771C77" w:rsidRDefault="00771C77" w:rsidP="00771C77">
      <w:r>
        <w:lastRenderedPageBreak/>
        <w:t>Hypothèse </w:t>
      </w:r>
      <w:proofErr w:type="gramStart"/>
      <w:r>
        <w:t>:je</w:t>
      </w:r>
      <w:proofErr w:type="gramEnd"/>
      <w:r>
        <w:t xml:space="preserve"> suppose que les numéro 1 et 3 sont des minéraux métallique.</w:t>
      </w:r>
    </w:p>
    <w:p w:rsidR="00771C77" w:rsidRDefault="00771C77" w:rsidP="00771C77"/>
    <w:p w:rsidR="00771C77" w:rsidRDefault="00771C77" w:rsidP="00771C77"/>
    <w:p w:rsidR="00771C77" w:rsidRDefault="00771C77" w:rsidP="00771C77">
      <w:r>
        <w:t>Matériel : Microscope (</w:t>
      </w:r>
      <w:proofErr w:type="spellStart"/>
      <w:r>
        <w:t>ipod</w:t>
      </w:r>
      <w:proofErr w:type="spellEnd"/>
      <w:r>
        <w:t>)</w:t>
      </w:r>
    </w:p>
    <w:p w:rsidR="00771C77" w:rsidRDefault="00771C77" w:rsidP="00771C77">
      <w:r>
        <w:t>Inconnus#1</w:t>
      </w:r>
      <w:proofErr w:type="gramStart"/>
      <w:r>
        <w:t>,3,19,21</w:t>
      </w:r>
      <w:proofErr w:type="gramEnd"/>
      <w:r>
        <w:t xml:space="preserve"> et 32</w:t>
      </w:r>
    </w:p>
    <w:p w:rsidR="00771C77" w:rsidRDefault="00771C77" w:rsidP="00771C77"/>
    <w:p w:rsidR="00771C77" w:rsidRDefault="00771C77" w:rsidP="00771C77"/>
    <w:p w:rsidR="00771C77" w:rsidRDefault="00771C77" w:rsidP="00771C77">
      <w:r>
        <w:t xml:space="preserve">Manipulation : on utilise </w:t>
      </w:r>
      <w:proofErr w:type="gramStart"/>
      <w:r>
        <w:t xml:space="preserve">le </w:t>
      </w:r>
      <w:proofErr w:type="spellStart"/>
      <w:r>
        <w:t>ipod</w:t>
      </w:r>
      <w:proofErr w:type="spellEnd"/>
      <w:proofErr w:type="gramEnd"/>
      <w:r>
        <w:t xml:space="preserve"> pour trouver les minéraux à éclats métalliques</w:t>
      </w:r>
    </w:p>
    <w:p w:rsidR="00771C77" w:rsidRDefault="00A76CDA" w:rsidP="00771C77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215265</wp:posOffset>
            </wp:positionV>
            <wp:extent cx="1371600" cy="1038225"/>
            <wp:effectExtent l="19050" t="0" r="0" b="0"/>
            <wp:wrapNone/>
            <wp:docPr id="3" name="Image 0" descr="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C77" w:rsidRDefault="00771C77" w:rsidP="00771C77"/>
    <w:p w:rsidR="00C651C1" w:rsidRDefault="00771C77" w:rsidP="006D3C6D">
      <w:r>
        <w:t>Résultats :</w:t>
      </w:r>
    </w:p>
    <w:p w:rsidR="006D3C6D" w:rsidRDefault="00A76CDA" w:rsidP="006D3C6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227330</wp:posOffset>
            </wp:positionV>
            <wp:extent cx="1133475" cy="847725"/>
            <wp:effectExtent l="19050" t="0" r="9525" b="0"/>
            <wp:wrapNone/>
            <wp:docPr id="4" name="Image 3" descr="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C6D">
        <w:t xml:space="preserve">Est-ce que ces minéraux sont </w:t>
      </w:r>
      <w:proofErr w:type="gramStart"/>
      <w:r w:rsidR="006D3C6D">
        <w:t>métallique</w:t>
      </w:r>
      <w:proofErr w:type="gramEnd"/>
      <w:r w:rsidR="006D3C6D">
        <w:t xml:space="preserve"> ?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651C1" w:rsidTr="00C651C1">
        <w:tc>
          <w:tcPr>
            <w:tcW w:w="4390" w:type="dxa"/>
          </w:tcPr>
          <w:p w:rsidR="00C651C1" w:rsidRDefault="00A76CDA" w:rsidP="00771C77"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-1266825</wp:posOffset>
                  </wp:positionH>
                  <wp:positionV relativeFrom="paragraph">
                    <wp:posOffset>135890</wp:posOffset>
                  </wp:positionV>
                  <wp:extent cx="1171575" cy="876300"/>
                  <wp:effectExtent l="19050" t="0" r="9525" b="0"/>
                  <wp:wrapNone/>
                  <wp:docPr id="8" name="Image 6" descr="IMG_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1C1">
              <w:t>Inconnu</w:t>
            </w:r>
          </w:p>
        </w:tc>
        <w:tc>
          <w:tcPr>
            <w:tcW w:w="4390" w:type="dxa"/>
          </w:tcPr>
          <w:p w:rsidR="00C651C1" w:rsidRDefault="00C651C1" w:rsidP="00771C77">
            <w:r>
              <w:t>Propriété</w:t>
            </w:r>
          </w:p>
        </w:tc>
      </w:tr>
      <w:tr w:rsidR="00C651C1" w:rsidTr="00C651C1">
        <w:tc>
          <w:tcPr>
            <w:tcW w:w="4390" w:type="dxa"/>
          </w:tcPr>
          <w:p w:rsidR="00C651C1" w:rsidRDefault="00C651C1" w:rsidP="00771C77">
            <w:r>
              <w:t>#1</w:t>
            </w:r>
          </w:p>
        </w:tc>
        <w:tc>
          <w:tcPr>
            <w:tcW w:w="4390" w:type="dxa"/>
          </w:tcPr>
          <w:p w:rsidR="00C651C1" w:rsidRDefault="00C651C1" w:rsidP="00A76CDA">
            <w:r>
              <w:t>Métallique</w:t>
            </w:r>
          </w:p>
        </w:tc>
      </w:tr>
      <w:tr w:rsidR="00C651C1" w:rsidTr="00C651C1">
        <w:tc>
          <w:tcPr>
            <w:tcW w:w="4390" w:type="dxa"/>
          </w:tcPr>
          <w:p w:rsidR="00C651C1" w:rsidRDefault="00C651C1" w:rsidP="00771C77">
            <w:r>
              <w:t>#3</w:t>
            </w:r>
          </w:p>
        </w:tc>
        <w:tc>
          <w:tcPr>
            <w:tcW w:w="4390" w:type="dxa"/>
          </w:tcPr>
          <w:p w:rsidR="00C651C1" w:rsidRDefault="00C651C1" w:rsidP="00771C77">
            <w:r>
              <w:t>Métallique</w:t>
            </w:r>
          </w:p>
        </w:tc>
      </w:tr>
      <w:tr w:rsidR="00C651C1" w:rsidTr="00C651C1">
        <w:tc>
          <w:tcPr>
            <w:tcW w:w="4390" w:type="dxa"/>
          </w:tcPr>
          <w:p w:rsidR="00C651C1" w:rsidRDefault="00C651C1" w:rsidP="00771C77">
            <w:r>
              <w:t>#19</w:t>
            </w:r>
          </w:p>
        </w:tc>
        <w:tc>
          <w:tcPr>
            <w:tcW w:w="4390" w:type="dxa"/>
          </w:tcPr>
          <w:p w:rsidR="00C651C1" w:rsidRDefault="00C651C1" w:rsidP="00771C77">
            <w:r>
              <w:t>Non-métallique</w:t>
            </w:r>
          </w:p>
        </w:tc>
      </w:tr>
      <w:tr w:rsidR="00C651C1" w:rsidTr="00C651C1">
        <w:tc>
          <w:tcPr>
            <w:tcW w:w="4390" w:type="dxa"/>
          </w:tcPr>
          <w:p w:rsidR="00C651C1" w:rsidRDefault="00C651C1" w:rsidP="00771C77">
            <w:r>
              <w:t>#21</w:t>
            </w:r>
          </w:p>
        </w:tc>
        <w:tc>
          <w:tcPr>
            <w:tcW w:w="4390" w:type="dxa"/>
          </w:tcPr>
          <w:p w:rsidR="00C651C1" w:rsidRDefault="00A76CDA" w:rsidP="00771C77"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38100</wp:posOffset>
                  </wp:positionV>
                  <wp:extent cx="809625" cy="609600"/>
                  <wp:effectExtent l="19050" t="0" r="9525" b="0"/>
                  <wp:wrapNone/>
                  <wp:docPr id="6" name="Image 5" descr="IMG_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1C1">
              <w:t>Non-métallique</w:t>
            </w:r>
          </w:p>
        </w:tc>
      </w:tr>
      <w:tr w:rsidR="00C651C1" w:rsidTr="00C651C1">
        <w:tc>
          <w:tcPr>
            <w:tcW w:w="4390" w:type="dxa"/>
          </w:tcPr>
          <w:p w:rsidR="00C651C1" w:rsidRDefault="00A76CDA" w:rsidP="00771C77"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-981075</wp:posOffset>
                  </wp:positionH>
                  <wp:positionV relativeFrom="paragraph">
                    <wp:posOffset>127635</wp:posOffset>
                  </wp:positionV>
                  <wp:extent cx="752475" cy="561975"/>
                  <wp:effectExtent l="19050" t="0" r="9525" b="0"/>
                  <wp:wrapNone/>
                  <wp:docPr id="5" name="Image 4" descr="IMG_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1C1">
              <w:t>#32</w:t>
            </w:r>
          </w:p>
        </w:tc>
        <w:tc>
          <w:tcPr>
            <w:tcW w:w="4390" w:type="dxa"/>
          </w:tcPr>
          <w:p w:rsidR="00C651C1" w:rsidRDefault="00C651C1" w:rsidP="00771C77">
            <w:r>
              <w:t>Non-métallique</w:t>
            </w:r>
          </w:p>
        </w:tc>
      </w:tr>
    </w:tbl>
    <w:p w:rsidR="00771C77" w:rsidRDefault="00771C77" w:rsidP="00771C77"/>
    <w:p w:rsidR="00C651C1" w:rsidRDefault="00C651C1" w:rsidP="00771C77"/>
    <w:p w:rsidR="00C651C1" w:rsidRDefault="00C651C1" w:rsidP="00771C77"/>
    <w:p w:rsidR="00C651C1" w:rsidRDefault="00C651C1" w:rsidP="00771C77">
      <w:r>
        <w:t>Discussion :</w:t>
      </w:r>
      <w:r>
        <w:br/>
        <w:t xml:space="preserve">                      D’après mes résultats, l’inconnue #1 et#3 ont comme résultats : métallique ce qui signifie que l’inconnu #1 #3 est donc métallique.</w:t>
      </w:r>
    </w:p>
    <w:p w:rsidR="00C651C1" w:rsidRDefault="00C651C1" w:rsidP="00771C77"/>
    <w:p w:rsidR="00C651C1" w:rsidRDefault="00C651C1" w:rsidP="00771C77">
      <w:r>
        <w:t>Conclusion :</w:t>
      </w:r>
    </w:p>
    <w:p w:rsidR="00C651C1" w:rsidRDefault="00C651C1" w:rsidP="00771C77">
      <w:r>
        <w:t xml:space="preserve">Mon hypothèse est </w:t>
      </w:r>
      <w:proofErr w:type="gramStart"/>
      <w:r>
        <w:t>vrais</w:t>
      </w:r>
      <w:proofErr w:type="gramEnd"/>
      <w:r>
        <w:t xml:space="preserve"> puisque les inconnu #1 et #3 sont métalliques.</w:t>
      </w:r>
    </w:p>
    <w:sectPr w:rsidR="00C651C1" w:rsidSect="00EA3B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C77"/>
    <w:rsid w:val="006D3C6D"/>
    <w:rsid w:val="00771C77"/>
    <w:rsid w:val="007930E8"/>
    <w:rsid w:val="00A76CDA"/>
    <w:rsid w:val="00C26ED4"/>
    <w:rsid w:val="00C651C1"/>
    <w:rsid w:val="00EA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651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2016-10-14T14:39:00Z</dcterms:created>
  <dcterms:modified xsi:type="dcterms:W3CDTF">2016-10-18T13:05:00Z</dcterms:modified>
</cp:coreProperties>
</file>