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4" w:rsidRDefault="00B15353">
      <w:r>
        <w:t>Nom : Archimède</w:t>
      </w:r>
      <w:r w:rsidR="00F743E6">
        <w:rPr>
          <w:noProof/>
          <w:color w:val="0000FF"/>
          <w:lang w:eastAsia="fr-CA"/>
        </w:rPr>
        <w:drawing>
          <wp:inline distT="0" distB="0" distL="0" distR="0">
            <wp:extent cx="2000250" cy="1790279"/>
            <wp:effectExtent l="19050" t="0" r="0" b="0"/>
            <wp:docPr id="7" name="irc_mi" descr="https://upload.wikimedia.org/wikipedia/commons/c/c2/Archimede_bai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c/c2/Archimede_bai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53" w:rsidRDefault="00B15353">
      <w:r>
        <w:t>Nationalité :</w:t>
      </w:r>
      <w:r w:rsidR="009900F7">
        <w:t>grec</w:t>
      </w:r>
    </w:p>
    <w:p w:rsidR="007A7628" w:rsidRDefault="007A7628">
      <w:r>
        <w:t xml:space="preserve">Période 3eme </w:t>
      </w:r>
      <w:proofErr w:type="spellStart"/>
      <w:r>
        <w:t>sciécle</w:t>
      </w:r>
      <w:proofErr w:type="spellEnd"/>
      <w:r>
        <w:t xml:space="preserve"> avant J-C</w:t>
      </w:r>
    </w:p>
    <w:p w:rsidR="00B15353" w:rsidRDefault="00B15353">
      <w:r>
        <w:t>Carte</w:t>
      </w:r>
      <w:r>
        <w:rPr>
          <w:noProof/>
          <w:color w:val="0000FF"/>
          <w:lang w:eastAsia="fr-CA"/>
        </w:rPr>
        <w:drawing>
          <wp:inline distT="0" distB="0" distL="0" distR="0">
            <wp:extent cx="2552935" cy="2476500"/>
            <wp:effectExtent l="19050" t="0" r="0" b="0"/>
            <wp:docPr id="4" name="irc_mi" descr="http://eur.i1.yimg.com/eur.yimg.com/i/fr/enc/jpeg/cartes/gc104f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r.i1.yimg.com/eur.yimg.com/i/fr/enc/jpeg/cartes/gc104f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3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53" w:rsidRDefault="00B15353">
      <w:r>
        <w:t>Drapeau</w:t>
      </w:r>
      <w:r>
        <w:rPr>
          <w:noProof/>
          <w:color w:val="0000FF"/>
          <w:lang w:eastAsia="fr-CA"/>
        </w:rPr>
        <w:drawing>
          <wp:inline distT="0" distB="0" distL="0" distR="0">
            <wp:extent cx="1152525" cy="768350"/>
            <wp:effectExtent l="19050" t="0" r="9525" b="0"/>
            <wp:docPr id="1" name="irc_mi" descr="https://upload.wikimedia.org/wikipedia/commons/thumb/5/5c/Flag_of_Greece.svg/langfr-225px-Flag_of_Greec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5/5c/Flag_of_Greece.svg/langfr-225px-Flag_of_Greece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353" w:rsidSect="00990D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353"/>
    <w:rsid w:val="007A7628"/>
    <w:rsid w:val="009900F7"/>
    <w:rsid w:val="00990DF4"/>
    <w:rsid w:val="00B15353"/>
    <w:rsid w:val="00D95FD3"/>
    <w:rsid w:val="00F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NWqxrarwsgCFUSPPgodx-QJow&amp;url=https://fr.wikipedia.org/wiki/Drapeau_de_la_Gr%C3%A8ce&amp;psig=AFQjCNFqAYBZn4v-jVEeJSSmEPVk_ggrRw&amp;ust=14449249836163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Leu2emrwsgCFcs_Pgodr44HCw&amp;url=http://cd16cyclisme.com/tag-carte-Gr%C3%A8ce.html&amp;bvm=bv.104819420,d.cWw&amp;psig=AFQjCNFlUsrAI82fblKCgs4sJ8az9xFw5A&amp;ust=14449251315632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CAcQjRxqFQoTCOOVorGswsgCFcxbPgodOsQPXw&amp;url=https://en.wikipedia.org/wiki/Eureka_(word)&amp;bvm=bv.104819420,d.cWw&amp;psig=AFQjCNGOk5deaiq3K3PctEGb0Vm4ttDh2Q&amp;ust=1444925308916373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2015-10-14T15:54:00Z</dcterms:created>
  <dcterms:modified xsi:type="dcterms:W3CDTF">2015-11-04T18:57:00Z</dcterms:modified>
</cp:coreProperties>
</file>