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4" w:rsidRDefault="00EB7734"/>
    <w:p w:rsidR="008106FA" w:rsidRDefault="008106FA"/>
    <w:p w:rsidR="008106FA" w:rsidRDefault="008106FA">
      <w:r>
        <w:t>Distinction entre un non-vivant, un</w:t>
      </w:r>
      <w:r w:rsidR="00B20564">
        <w:t>e</w:t>
      </w:r>
      <w:r>
        <w:t xml:space="preserve"> cellule animale et une cellule végétale.</w:t>
      </w:r>
    </w:p>
    <w:p w:rsidR="008106FA" w:rsidRDefault="008106FA"/>
    <w:p w:rsidR="008106FA" w:rsidRDefault="008106FA"/>
    <w:p w:rsidR="008106FA" w:rsidRDefault="008106FA">
      <w:r>
        <w:t>Science</w:t>
      </w:r>
    </w:p>
    <w:p w:rsidR="008106FA" w:rsidRDefault="008106FA"/>
    <w:p w:rsidR="008106FA" w:rsidRDefault="008106FA"/>
    <w:p w:rsidR="008106FA" w:rsidRDefault="008106FA">
      <w:r>
        <w:t>Présenté à Daniel Blais</w:t>
      </w:r>
    </w:p>
    <w:p w:rsidR="008106FA" w:rsidRDefault="008106FA"/>
    <w:p w:rsidR="008106FA" w:rsidRDefault="008106FA"/>
    <w:p w:rsidR="008106FA" w:rsidRDefault="008106FA">
      <w:r>
        <w:t xml:space="preserve">Par Raphaël Groleau </w:t>
      </w:r>
    </w:p>
    <w:p w:rsidR="008106FA" w:rsidRDefault="008106FA">
      <w:r>
        <w:t>(Alex St-Pierre)</w:t>
      </w:r>
    </w:p>
    <w:p w:rsidR="008106FA" w:rsidRDefault="008106FA"/>
    <w:p w:rsidR="008106FA" w:rsidRDefault="008106FA"/>
    <w:p w:rsidR="008106FA" w:rsidRDefault="008106FA">
      <w:r>
        <w:t>MSI</w:t>
      </w:r>
    </w:p>
    <w:p w:rsidR="008106FA" w:rsidRDefault="008106FA"/>
    <w:p w:rsidR="008106FA" w:rsidRDefault="008106FA">
      <w:r>
        <w:t>ESV</w:t>
      </w:r>
    </w:p>
    <w:p w:rsidR="008106FA" w:rsidRDefault="008106FA"/>
    <w:p w:rsidR="008106FA" w:rsidRDefault="008106FA">
      <w:r>
        <w:t>Date : 16 septembre 2015</w:t>
      </w:r>
    </w:p>
    <w:p w:rsidR="00A13306" w:rsidRDefault="00A13306"/>
    <w:p w:rsidR="00A13306" w:rsidRDefault="00A13306"/>
    <w:p w:rsidR="00A13306" w:rsidRDefault="00A13306"/>
    <w:p w:rsidR="00A13306" w:rsidRDefault="00A13306"/>
    <w:p w:rsidR="00A13306" w:rsidRDefault="00A13306"/>
    <w:p w:rsidR="00A13306" w:rsidRDefault="00A13306"/>
    <w:p w:rsidR="00A13306" w:rsidRDefault="00A13306"/>
    <w:p w:rsidR="00A13306" w:rsidRDefault="00A13306">
      <w:r>
        <w:t>Observation : Si on a un microscope on va parler  de cellule.</w:t>
      </w:r>
    </w:p>
    <w:p w:rsidR="00A13306" w:rsidRDefault="00A13306"/>
    <w:p w:rsidR="00A13306" w:rsidRDefault="00621D93">
      <w:r>
        <w:t>Interrogation : Comment distinguer  une cellule animale, une cellule végétale d’un non-vivant?</w:t>
      </w:r>
    </w:p>
    <w:p w:rsidR="00AC4D6C" w:rsidRDefault="00AC4D6C"/>
    <w:p w:rsidR="00AC4D6C" w:rsidRDefault="00AC4D6C">
      <w:r>
        <w:t>Hypothèse :</w:t>
      </w:r>
    </w:p>
    <w:p w:rsidR="00AC4D6C" w:rsidRDefault="00AC4D6C">
      <w:r>
        <w:t>Je suppose qu’une cellule végétale contient.</w:t>
      </w:r>
    </w:p>
    <w:p w:rsidR="00AC4D6C" w:rsidRDefault="00AC4D6C">
      <w:r>
        <w:sym w:font="Wingdings" w:char="F0E8"/>
      </w:r>
      <w:r>
        <w:t>Vacuole</w:t>
      </w:r>
    </w:p>
    <w:p w:rsidR="00AC4D6C" w:rsidRDefault="00AC4D6C">
      <w:r>
        <w:sym w:font="Wingdings" w:char="F0E8"/>
      </w:r>
      <w:r>
        <w:t>Chloroplastes</w:t>
      </w:r>
    </w:p>
    <w:p w:rsidR="00AC4D6C" w:rsidRDefault="00AC4D6C">
      <w:r>
        <w:sym w:font="Wingdings" w:char="F0E8"/>
      </w:r>
      <w:r>
        <w:t>Paroi cellulaire</w:t>
      </w:r>
    </w:p>
    <w:p w:rsidR="00AC4D6C" w:rsidRDefault="00AC4D6C">
      <w:r>
        <w:t xml:space="preserve">Et a une forme rectangulaire. </w:t>
      </w:r>
    </w:p>
    <w:p w:rsidR="00AC4D6C" w:rsidRDefault="00AC4D6C">
      <w:r>
        <w:t xml:space="preserve">Tandis qu’une cellule animale ne contient pas </w:t>
      </w:r>
      <w:r w:rsidR="00806920">
        <w:t>l’élément</w:t>
      </w:r>
      <w:r>
        <w:t xml:space="preserve"> ci-dessus, mais po</w:t>
      </w:r>
      <w:r w:rsidR="00806920">
        <w:t>ssède quand même.</w:t>
      </w:r>
    </w:p>
    <w:p w:rsidR="00BB3735" w:rsidRDefault="00806920">
      <w:r>
        <w:sym w:font="Wingdings" w:char="F0E8"/>
      </w:r>
      <w:r w:rsidR="00BB3735">
        <w:t>Vacuole</w:t>
      </w:r>
    </w:p>
    <w:p w:rsidR="00806920" w:rsidRDefault="00806920">
      <w:r>
        <w:sym w:font="Wingdings" w:char="F0E8"/>
      </w:r>
      <w:r w:rsidR="00BB3735">
        <w:t>Membrane cellulaire</w:t>
      </w:r>
    </w:p>
    <w:p w:rsidR="00806920" w:rsidRDefault="00806920">
      <w:r>
        <w:sym w:font="Wingdings" w:char="F0E8"/>
      </w:r>
      <w:r w:rsidR="00BB3735">
        <w:t>Cytoplasme</w:t>
      </w:r>
    </w:p>
    <w:p w:rsidR="00806920" w:rsidRDefault="00806920">
      <w:r>
        <w:sym w:font="Wingdings" w:char="F0E8"/>
      </w:r>
      <w:r w:rsidR="00BB3735">
        <w:t>Noyau</w:t>
      </w:r>
    </w:p>
    <w:p w:rsidR="00BB3735" w:rsidRDefault="00BB3735">
      <w:r>
        <w:t>Et a une forme plus arrondie.</w:t>
      </w:r>
    </w:p>
    <w:p w:rsidR="00BB3735" w:rsidRDefault="00BB3735">
      <w:r>
        <w:t>Matériel :</w:t>
      </w:r>
    </w:p>
    <w:p w:rsidR="00BB3735" w:rsidRDefault="00BB3735">
      <w:r>
        <w:sym w:font="Wingdings" w:char="F0E8"/>
      </w:r>
      <w:r>
        <w:t>Microscope</w:t>
      </w:r>
    </w:p>
    <w:p w:rsidR="00BB3735" w:rsidRDefault="00BB3735">
      <w:r>
        <w:sym w:font="Wingdings" w:char="F0E8"/>
      </w:r>
      <w:r>
        <w:t>Cellule</w:t>
      </w:r>
    </w:p>
    <w:p w:rsidR="00BB3735" w:rsidRDefault="00BB3735">
      <w:r>
        <w:t>Manipulation :</w:t>
      </w:r>
    </w:p>
    <w:p w:rsidR="00BB3735" w:rsidRDefault="00BB3735">
      <w:r>
        <w:sym w:font="Wingdings" w:char="F0E8"/>
      </w:r>
      <w:r>
        <w:t xml:space="preserve">Regarder </w:t>
      </w:r>
      <w:r w:rsidR="00A12D3F">
        <w:t>la petite chose</w:t>
      </w:r>
      <w:r>
        <w:t>.</w:t>
      </w:r>
    </w:p>
    <w:p w:rsidR="00BB3735" w:rsidRDefault="00BB3735">
      <w:r>
        <w:sym w:font="Wingdings" w:char="F0E8"/>
      </w:r>
      <w:r w:rsidR="00A12D3F">
        <w:t>Les regardés les cellules.</w:t>
      </w:r>
    </w:p>
    <w:p w:rsidR="00A12D3F" w:rsidRDefault="00A12D3F"/>
    <w:p w:rsidR="00BB3735" w:rsidRDefault="00A12D3F">
      <w:r>
        <w:lastRenderedPageBreak/>
        <w:t>Résultat :</w:t>
      </w:r>
    </w:p>
    <w:p w:rsidR="00BB3735" w:rsidRDefault="00BB3735"/>
    <w:p w:rsidR="00AC4D6C" w:rsidRDefault="00B20564"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123190</wp:posOffset>
            </wp:positionV>
            <wp:extent cx="3899535" cy="1927860"/>
            <wp:effectExtent l="19050" t="0" r="5715" b="0"/>
            <wp:wrapTight wrapText="bothSides">
              <wp:wrapPolygon edited="0">
                <wp:start x="-106" y="0"/>
                <wp:lineTo x="-106" y="21344"/>
                <wp:lineTo x="21632" y="21344"/>
                <wp:lineTo x="21632" y="0"/>
                <wp:lineTo x="-106" y="0"/>
              </wp:wrapPolygon>
            </wp:wrapTight>
            <wp:docPr id="2" name="Image 1" descr="Résultats de recherche d'images pour « cellule végétal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ellule végétal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D3F"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2066925" cy="2209800"/>
            <wp:effectExtent l="19050" t="0" r="9525" b="0"/>
            <wp:docPr id="1" name="Image 1" descr="Résultats de recherche d'images pour « cellule animal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ellule animal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64" w:rsidRDefault="00B20564">
      <w:r>
        <w:t>Inconnu </w:t>
      </w:r>
      <w:proofErr w:type="gramStart"/>
      <w:r>
        <w:t>:A</w:t>
      </w:r>
      <w:proofErr w:type="gramEnd"/>
      <w:r>
        <w:t xml:space="preserve">                                                                                                           inconnu :B</w:t>
      </w:r>
    </w:p>
    <w:p w:rsidR="00B20564" w:rsidRDefault="00B20564"/>
    <w:p w:rsidR="00B20564" w:rsidRDefault="00B20564">
      <w:r>
        <w:t>Discussion :</w:t>
      </w:r>
    </w:p>
    <w:p w:rsidR="00B20564" w:rsidRDefault="00EC7D43">
      <w:r>
        <w:t>A</w:t>
      </w:r>
      <w:r w:rsidR="00B20564">
        <w:t xml:space="preserve"> l’aide de quel appareil peut-on observer des cellules :   Microscope</w:t>
      </w:r>
    </w:p>
    <w:p w:rsidR="00EF268C" w:rsidRDefault="00EF268C">
      <w:r>
        <w:t>Quelle est l’unité de vie du vivant </w:t>
      </w:r>
      <w:r w:rsidR="00EC7D43">
        <w:t>: la</w:t>
      </w:r>
      <w:r>
        <w:t xml:space="preserve"> cellule</w:t>
      </w:r>
    </w:p>
    <w:p w:rsidR="00EF268C" w:rsidRDefault="00EF268C">
      <w:r>
        <w:t xml:space="preserve">Donne deux structures </w:t>
      </w:r>
      <w:r w:rsidR="00EC7D43">
        <w:t>cellulaires</w:t>
      </w:r>
      <w:r>
        <w:t xml:space="preserve"> que l’on retrouve </w:t>
      </w:r>
      <w:r w:rsidR="00EC7D43">
        <w:t>que chez les plantes : Chloroplastes, paroi cellulaire</w:t>
      </w:r>
    </w:p>
    <w:p w:rsidR="00EC7D43" w:rsidRDefault="00EC7D43">
      <w:r>
        <w:t xml:space="preserve">Qu’est ce qu’un tissu : une paroi  cellulaire </w:t>
      </w:r>
    </w:p>
    <w:p w:rsidR="00EC7D43" w:rsidRDefault="00EC7D43">
      <w:r>
        <w:t>Quelle caractéristique te permet de croire que les échantillons viennent du vivant : La A à un noyau, la B à une forme rectangulaire une cellule végétale</w:t>
      </w:r>
    </w:p>
    <w:p w:rsidR="00EC7D43" w:rsidRDefault="00EC7D43">
      <w:r>
        <w:t xml:space="preserve">D’après mes résultats, </w:t>
      </w:r>
      <w:r w:rsidR="00A56E1F">
        <w:t>l’échantillon A</w:t>
      </w:r>
      <w:r>
        <w:t xml:space="preserve"> est animale</w:t>
      </w:r>
    </w:p>
    <w:p w:rsidR="00A56E1F" w:rsidRDefault="00A56E1F">
      <w:r>
        <w:t>D’après mes résultats, l’échantillon B est végétal</w:t>
      </w:r>
    </w:p>
    <w:p w:rsidR="00A56E1F" w:rsidRDefault="00A56E1F"/>
    <w:p w:rsidR="00A56E1F" w:rsidRDefault="00A56E1F">
      <w:r>
        <w:t>Conclusion :</w:t>
      </w:r>
    </w:p>
    <w:p w:rsidR="00A56E1F" w:rsidRDefault="00A56E1F">
      <w:r>
        <w:t xml:space="preserve">Mon hypothèse est qu’ils sont vivants </w:t>
      </w:r>
    </w:p>
    <w:p w:rsidR="00A56E1F" w:rsidRDefault="00A56E1F">
      <w:r>
        <w:t>Parce que l’échantillon A est animale</w:t>
      </w:r>
    </w:p>
    <w:p w:rsidR="00A56E1F" w:rsidRDefault="00A56E1F">
      <w:r>
        <w:t>Parce que l’échantillon B est végétal</w:t>
      </w:r>
    </w:p>
    <w:p w:rsidR="00EC7D43" w:rsidRDefault="00EC7D43"/>
    <w:p w:rsidR="00EC7D43" w:rsidRDefault="00EC7D43">
      <w:r>
        <w:t xml:space="preserve">  </w:t>
      </w:r>
    </w:p>
    <w:p w:rsidR="00EC7D43" w:rsidRDefault="00EC7D43"/>
    <w:p w:rsidR="00EC7D43" w:rsidRDefault="00EC7D43"/>
    <w:sectPr w:rsidR="00EC7D43" w:rsidSect="00EB77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6FA"/>
    <w:rsid w:val="00621D93"/>
    <w:rsid w:val="00806920"/>
    <w:rsid w:val="008106FA"/>
    <w:rsid w:val="00A12D3F"/>
    <w:rsid w:val="00A13306"/>
    <w:rsid w:val="00A56E1F"/>
    <w:rsid w:val="00AC4D6C"/>
    <w:rsid w:val="00B20564"/>
    <w:rsid w:val="00BB3735"/>
    <w:rsid w:val="00BC70C7"/>
    <w:rsid w:val="00EB7734"/>
    <w:rsid w:val="00EC7D43"/>
    <w:rsid w:val="00E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mmenash8.wikispaces.com/file/view/Cellule%2520animale.jpg/523783232/800x854/Cellule%2520animale.jpg&amp;imgrefurl=http://mmenash8.wikispaces.com/8EFGH+Sciences&amp;h=854&amp;w=800&amp;tbnid=wg2tGwWG_0WU1M:&amp;docid=ezuxivsMLYgdNM&amp;ei=fAsMVrlUi_nIBOSKsYgG&amp;tbm=isch&amp;ved=0CGkQMygxMDFqFQoTCLmC9NGUn8gCFYs8kgodZEUMY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sciencesdelavie.chez.com/6eme/epiderme/epiderme.gif&amp;imgrefurl=http://sciencesdelavie.chez.com/6eme/cellveg.htm&amp;h=225&amp;w=456&amp;tbnid=RkbtHDICZ6D_-M:&amp;docid=2CY4Q4Gr61eLmM&amp;ei=DvEUVo7gKIGrggSXvKfoAw&amp;tbm=isch&amp;ved=0CFsQMyggMCBqFQoTCI6f-NmQsMgCFYGVgAodF94J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57A5-DCF0-480D-A93C-DC07D085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Client</cp:lastModifiedBy>
  <cp:revision>14</cp:revision>
  <dcterms:created xsi:type="dcterms:W3CDTF">2015-09-30T15:57:00Z</dcterms:created>
  <dcterms:modified xsi:type="dcterms:W3CDTF">2015-10-07T10:51:00Z</dcterms:modified>
</cp:coreProperties>
</file>