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Éclat d’un minéral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Expérience 2.2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 </w:t>
      </w:r>
      <w:proofErr w:type="gramStart"/>
      <w:r>
        <w:rPr>
          <w:sz w:val="28"/>
          <w:szCs w:val="28"/>
        </w:rPr>
        <w:t>:Daniel</w:t>
      </w:r>
      <w:proofErr w:type="gramEnd"/>
      <w:r>
        <w:rPr>
          <w:sz w:val="28"/>
          <w:szCs w:val="28"/>
        </w:rPr>
        <w:t xml:space="preserve"> Blais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Par : Raphaël Groleau et Alex St-Pierre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MSI 2</w:t>
      </w: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20 octobre 2016</w:t>
      </w:r>
    </w:p>
    <w:p w:rsidR="005F17E3" w:rsidRDefault="005F17E3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But </w:t>
      </w:r>
      <w:proofErr w:type="gramStart"/>
      <w:r>
        <w:rPr>
          <w:sz w:val="28"/>
          <w:szCs w:val="28"/>
        </w:rPr>
        <w:t>:  identifier</w:t>
      </w:r>
      <w:proofErr w:type="gramEnd"/>
      <w:r>
        <w:rPr>
          <w:sz w:val="28"/>
          <w:szCs w:val="28"/>
        </w:rPr>
        <w:t xml:space="preserve"> parmi</w:t>
      </w:r>
      <w:r w:rsidR="007D61A1">
        <w:rPr>
          <w:sz w:val="28"/>
          <w:szCs w:val="28"/>
        </w:rPr>
        <w:t xml:space="preserve"> une liste des minéraux </w:t>
      </w:r>
      <w:proofErr w:type="spellStart"/>
      <w:r w:rsidR="007D61A1">
        <w:rPr>
          <w:sz w:val="28"/>
          <w:szCs w:val="28"/>
        </w:rPr>
        <w:t>métalil</w:t>
      </w:r>
      <w:r>
        <w:rPr>
          <w:sz w:val="28"/>
          <w:szCs w:val="28"/>
        </w:rPr>
        <w:t>que</w:t>
      </w:r>
      <w:proofErr w:type="spellEnd"/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jes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supose</w:t>
      </w:r>
      <w:proofErr w:type="spellEnd"/>
      <w:r>
        <w:rPr>
          <w:sz w:val="28"/>
          <w:szCs w:val="28"/>
        </w:rPr>
        <w:t xml:space="preserve"> que les inconnu # 1 et 3 sont des minéraux </w:t>
      </w:r>
      <w:proofErr w:type="spellStart"/>
      <w:r>
        <w:rPr>
          <w:sz w:val="28"/>
          <w:szCs w:val="28"/>
        </w:rPr>
        <w:t>métalique</w:t>
      </w:r>
      <w:proofErr w:type="spellEnd"/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</w:t>
      </w:r>
      <w:proofErr w:type="gramStart"/>
      <w:r>
        <w:rPr>
          <w:sz w:val="28"/>
          <w:szCs w:val="28"/>
        </w:rPr>
        <w:t>:un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 et inconnus#1,3,19,21,32</w:t>
      </w: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:tu</w:t>
      </w:r>
      <w:proofErr w:type="gramEnd"/>
      <w:r>
        <w:rPr>
          <w:sz w:val="28"/>
          <w:szCs w:val="28"/>
        </w:rPr>
        <w:t xml:space="preserve"> prend un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 tu regarde les inconnu et tu les photographie</w:t>
      </w:r>
    </w:p>
    <w:p w:rsidR="007D61A1" w:rsidRDefault="007D61A1" w:rsidP="005F17E3">
      <w:pPr>
        <w:jc w:val="center"/>
        <w:rPr>
          <w:sz w:val="28"/>
          <w:szCs w:val="28"/>
        </w:rPr>
      </w:pPr>
    </w:p>
    <w:p w:rsidR="007D61A1" w:rsidRDefault="007D61A1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 </w:t>
      </w:r>
      <w:proofErr w:type="gramStart"/>
      <w:r>
        <w:rPr>
          <w:sz w:val="28"/>
          <w:szCs w:val="28"/>
        </w:rPr>
        <w:t>:éclat</w:t>
      </w:r>
      <w:proofErr w:type="gramEnd"/>
      <w:r>
        <w:rPr>
          <w:sz w:val="28"/>
          <w:szCs w:val="28"/>
        </w:rPr>
        <w:t xml:space="preserve"> d’un minéral</w:t>
      </w:r>
    </w:p>
    <w:p w:rsidR="007D61A1" w:rsidRDefault="007D61A1" w:rsidP="005F17E3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400175" cy="1866900"/>
                  <wp:effectExtent l="19050" t="0" r="9525" b="0"/>
                  <wp:docPr id="9" name="Image 9" descr="https://scontent.fyhu1-1.fna.fbcdn.net/v/t34.0-12/14573002_909917522475926_7058632117794208212_n.jpg?oh=7e246d1f944da9f0c5cbb236f12de479&amp;oe=581593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573002_909917522475926_7058632117794208212_n.jpg?oh=7e246d1f944da9f0c5cbb236f12de479&amp;oe=581593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des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600200" cy="2133600"/>
                  <wp:effectExtent l="19050" t="0" r="0" b="0"/>
                  <wp:docPr id="7" name="Image 7" descr="https://scontent.fyhu1-1.fna.fbcdn.net/v/t34.0-12/14590343_909917505809261_5360585933764740151_n.jpg?oh=cd670018692870352e6f332fe4f1f4c0&amp;oe=58166A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590343_909917505809261_5360585933764740151_n.jpg?oh=cd670018692870352e6f332fe4f1f4c0&amp;oe=58166A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des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38238" cy="1517650"/>
                  <wp:effectExtent l="19050" t="0" r="4762" b="0"/>
                  <wp:docPr id="1" name="Image 1" descr="https://scontent.fyhu1-1.fna.fbcdn.net/v/t34.0-12/14907100_909917409142604_4756224720551469699_n.jpg?oh=1547697213f55261813054c719768b48&amp;oe=58158A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907100_909917409142604_4756224720551469699_n.jpg?oh=1547697213f55261813054c719768b48&amp;oe=58158A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62" cy="152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71575" cy="1562100"/>
                  <wp:effectExtent l="19050" t="0" r="9525" b="0"/>
                  <wp:docPr id="5" name="Image 5" descr="https://scontent.fyhu1-1.fna.fbcdn.net/v/t34.0-12/14600934_909917442475934_6201605038260655266_n.jpg?oh=76f6b0eb540b4227f1d32a8f5f4096da&amp;oe=58154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600934_909917442475934_6201605038260655266_n.jpg?oh=76f6b0eb540b4227f1d32a8f5f4096da&amp;oe=58154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  <w:tr w:rsidR="007D61A1" w:rsidTr="007D61A1">
        <w:tc>
          <w:tcPr>
            <w:tcW w:w="4390" w:type="dxa"/>
          </w:tcPr>
          <w:p w:rsidR="007D61A1" w:rsidRDefault="007D61A1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0" w:type="dxa"/>
          </w:tcPr>
          <w:p w:rsidR="007D61A1" w:rsidRPr="007D61A1" w:rsidRDefault="007D61A1" w:rsidP="007D61A1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171575" cy="1562100"/>
                  <wp:effectExtent l="19050" t="0" r="9525" b="0"/>
                  <wp:docPr id="3" name="Image 3" descr="https://scontent.fyhu1-1.fna.fbcdn.net/v/t34.0-12/14595692_909917412475937_2283408871335653436_n.jpg?oh=ecb8d1743250fc23d76a786bddb1462d&amp;oe=581548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595692_909917412475937_2283408871335653436_n.jpg?oh=ecb8d1743250fc23d76a786bddb1462d&amp;oe=581548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5" cy="156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A1" w:rsidRDefault="00F51B72" w:rsidP="005F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reflets brillant</w:t>
            </w:r>
          </w:p>
        </w:tc>
      </w:tr>
    </w:tbl>
    <w:p w:rsidR="007D61A1" w:rsidRDefault="007D61A1" w:rsidP="005F17E3">
      <w:pPr>
        <w:jc w:val="center"/>
        <w:rPr>
          <w:sz w:val="28"/>
          <w:szCs w:val="28"/>
        </w:rPr>
      </w:pPr>
    </w:p>
    <w:p w:rsidR="00F51B72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 : </w:t>
      </w:r>
    </w:p>
    <w:p w:rsidR="00F51B72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>D’après mes résultats, les inconnus #1 et 3 on comme résultat : reflets brillants ce qui signifie que les inconnus sont métallique.</w:t>
      </w:r>
    </w:p>
    <w:p w:rsidR="00F51B72" w:rsidRDefault="00F51B72" w:rsidP="005F17E3">
      <w:pPr>
        <w:jc w:val="center"/>
        <w:rPr>
          <w:sz w:val="28"/>
          <w:szCs w:val="28"/>
        </w:rPr>
      </w:pPr>
    </w:p>
    <w:p w:rsidR="00F51B72" w:rsidRPr="005F17E3" w:rsidRDefault="00F51B72" w:rsidP="005F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est vrai puisque les inconnu # 1 et 3 sont métalique</w:t>
      </w:r>
    </w:p>
    <w:sectPr w:rsidR="00F51B72" w:rsidRPr="005F17E3" w:rsidSect="001C7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E3"/>
    <w:rsid w:val="001C7E7D"/>
    <w:rsid w:val="002B18B3"/>
    <w:rsid w:val="005F17E3"/>
    <w:rsid w:val="007D61A1"/>
    <w:rsid w:val="00817377"/>
    <w:rsid w:val="00F5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40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04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07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39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8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</Words>
  <Characters>688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2016-10-28T17:11:00Z</dcterms:created>
  <dcterms:modified xsi:type="dcterms:W3CDTF">2016-10-28T17:11:00Z</dcterms:modified>
</cp:coreProperties>
</file>