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C2" w:rsidRPr="00A064C2" w:rsidRDefault="00A064C2" w:rsidP="00A064C2">
      <w:pPr>
        <w:jc w:val="center"/>
        <w:rPr>
          <w:rFonts w:ascii="Arial" w:hAnsi="Arial" w:cs="Arial"/>
          <w:sz w:val="28"/>
          <w:szCs w:val="28"/>
        </w:rPr>
      </w:pPr>
      <w:r w:rsidRPr="00A064C2">
        <w:rPr>
          <w:rFonts w:ascii="Arial" w:hAnsi="Arial" w:cs="Arial"/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161925</wp:posOffset>
            </wp:positionV>
            <wp:extent cx="1914525" cy="2438400"/>
            <wp:effectExtent l="19050" t="0" r="9525" b="0"/>
            <wp:wrapNone/>
            <wp:docPr id="2" name="irc_mi" descr="http://www.canalmonde.fr/r-annuaire-tourisme/monde/_cartes/nouvelle-zelande_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almonde.fr/r-annuaire-tourisme/monde/_cartes/nouvelle-zelande_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4C2">
        <w:rPr>
          <w:rFonts w:ascii="Arial" w:hAnsi="Arial" w:cs="Arial"/>
          <w:sz w:val="28"/>
          <w:szCs w:val="28"/>
        </w:rPr>
        <w:t>Rutherford</w:t>
      </w:r>
    </w:p>
    <w:p w:rsidR="00A064C2" w:rsidRPr="00A064C2" w:rsidRDefault="00A064C2" w:rsidP="00A064C2">
      <w:pPr>
        <w:rPr>
          <w:rFonts w:ascii="Arial" w:hAnsi="Arial" w:cs="Arial"/>
          <w:sz w:val="28"/>
          <w:szCs w:val="28"/>
        </w:rPr>
      </w:pPr>
      <w:r w:rsidRPr="00A064C2">
        <w:rPr>
          <w:rFonts w:ascii="Arial" w:hAnsi="Arial" w:cs="Arial"/>
          <w:sz w:val="28"/>
          <w:szCs w:val="28"/>
        </w:rPr>
        <w:t>Nom au complet :</w:t>
      </w:r>
      <w:r w:rsidRPr="00A064C2">
        <w:rPr>
          <w:rStyle w:val="st1"/>
          <w:rFonts w:ascii="Arial" w:hAnsi="Arial" w:cs="Arial"/>
          <w:color w:val="545454"/>
          <w:sz w:val="28"/>
          <w:szCs w:val="28"/>
        </w:rPr>
        <w:t xml:space="preserve"> </w:t>
      </w:r>
      <w:r w:rsidRPr="00A064C2">
        <w:rPr>
          <w:rFonts w:ascii="Arial" w:hAnsi="Arial" w:cs="Arial"/>
          <w:sz w:val="28"/>
          <w:szCs w:val="28"/>
        </w:rPr>
        <w:t>Ernest Rutherford</w:t>
      </w:r>
    </w:p>
    <w:p w:rsidR="00A064C2" w:rsidRPr="00A064C2" w:rsidRDefault="00A064C2" w:rsidP="00A064C2">
      <w:pPr>
        <w:rPr>
          <w:rFonts w:ascii="Arial" w:hAnsi="Arial" w:cs="Arial"/>
          <w:sz w:val="28"/>
          <w:szCs w:val="28"/>
        </w:rPr>
      </w:pPr>
      <w:r w:rsidRPr="00A064C2">
        <w:rPr>
          <w:rFonts w:ascii="Arial" w:hAnsi="Arial" w:cs="Arial"/>
          <w:sz w:val="28"/>
          <w:szCs w:val="28"/>
        </w:rPr>
        <w:t>Période de temps : 1871-1937</w:t>
      </w:r>
    </w:p>
    <w:p w:rsidR="00A064C2" w:rsidRPr="00A064C2" w:rsidRDefault="00A064C2" w:rsidP="00A064C2">
      <w:pPr>
        <w:rPr>
          <w:rFonts w:ascii="Arial" w:hAnsi="Arial" w:cs="Arial"/>
          <w:sz w:val="28"/>
          <w:szCs w:val="28"/>
        </w:rPr>
      </w:pPr>
      <w:r w:rsidRPr="00A064C2">
        <w:rPr>
          <w:rFonts w:ascii="Arial" w:hAnsi="Arial" w:cs="Arial"/>
          <w:sz w:val="28"/>
          <w:szCs w:val="28"/>
        </w:rPr>
        <w:t>Nationalité :</w:t>
      </w:r>
      <w:r w:rsidRPr="00A064C2">
        <w:rPr>
          <w:rFonts w:ascii="Arial" w:hAnsi="Arial" w:cs="Arial"/>
          <w:sz w:val="28"/>
          <w:szCs w:val="28"/>
          <w:lang w:val="fr-FR"/>
        </w:rPr>
        <w:t xml:space="preserve"> Néo</w:t>
      </w:r>
      <w:r w:rsidRPr="00A064C2">
        <w:rPr>
          <w:rFonts w:ascii="Arial" w:hAnsi="Arial" w:cs="Arial"/>
          <w:color w:val="000000"/>
          <w:sz w:val="28"/>
          <w:szCs w:val="28"/>
          <w:lang w:val="fr-FR"/>
        </w:rPr>
        <w:t xml:space="preserve"> zélandais britannique </w:t>
      </w:r>
    </w:p>
    <w:p w:rsidR="00A064C2" w:rsidRPr="00A064C2" w:rsidRDefault="00A064C2" w:rsidP="00A064C2">
      <w:pPr>
        <w:rPr>
          <w:sz w:val="28"/>
          <w:szCs w:val="28"/>
        </w:rPr>
      </w:pPr>
      <w:r w:rsidRPr="00A064C2">
        <w:rPr>
          <w:rFonts w:ascii="Arial" w:hAnsi="Arial" w:cs="Arial"/>
          <w:sz w:val="28"/>
          <w:szCs w:val="28"/>
        </w:rPr>
        <w:t xml:space="preserve">Découverte : Noyau positif (noyau atome) </w:t>
      </w:r>
    </w:p>
    <w:p w:rsidR="00D245F2" w:rsidRDefault="00A064C2"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3343910</wp:posOffset>
            </wp:positionV>
            <wp:extent cx="2324100" cy="1562100"/>
            <wp:effectExtent l="19050" t="0" r="0" b="0"/>
            <wp:wrapNone/>
            <wp:docPr id="5" name="irc_mi" descr="http://www.laradioactivite.com/fr/site/images/ExpRutherfor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radioactivite.com/fr/site/images/ExpRutherfor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1915160</wp:posOffset>
            </wp:positionV>
            <wp:extent cx="2057400" cy="1028700"/>
            <wp:effectExtent l="19050" t="0" r="0" b="0"/>
            <wp:wrapNone/>
            <wp:docPr id="4" name="Image 10" descr="https://encrypted-tbn2.gstatic.com/images?q=tbn:ANd9GcRjBQKSqe9SlsImWXHzQylg-p2X0kOOITKIWrsvPiVMBopon8R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https://encrypted-tbn2.gstatic.com/images?q=tbn:ANd9GcRjBQKSqe9SlsImWXHzQylg-p2X0kOOITKIWrsvPiVMBopon8R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753110</wp:posOffset>
            </wp:positionV>
            <wp:extent cx="1666875" cy="1666875"/>
            <wp:effectExtent l="19050" t="0" r="9525" b="0"/>
            <wp:wrapNone/>
            <wp:docPr id="3" name="Image 12" descr="http://a2.files.biography.com/image/upload/c_fit,cs_srgb,dpr_1.0,h_1200,q_80,w_1200/MTE1ODA0OTcxMzI0NzA0Mj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http://a2.files.biography.com/image/upload/c_fit,cs_srgb,dpr_1.0,h_1200,q_80,w_1200/MTE1ODA0OTcxMzI0NzA0MjY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45F2" w:rsidSect="00D245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4C2"/>
    <w:rsid w:val="00A064C2"/>
    <w:rsid w:val="00D2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C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1">
    <w:name w:val="st1"/>
    <w:basedOn w:val="Policepardfaut"/>
    <w:rsid w:val="00A06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CAcQjRxqFQoTCI2f1fHJ5cgCFQbYPgodxQIG-A&amp;url=https%3A%2F%2Fcommons.wikimedia.org%2Fwiki%2FFile%3AFlag_of_New_Zealand.svg&amp;bvm=bv.106130839,d.cWw&amp;psig=AFQjCNFsV6Ld32ZLAgtG_BORzX4WaNAj1g&amp;ust=144613581909179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M-s_dLJ5cgCFUo-PgodnMINAg&amp;url=http%3A%2F%2Fwww.laradioactivite.com%2Ffr%2Fsite%2Fpages%2Flexperiencederutherford.htm&amp;bvm=bv.106130839,d.cWw&amp;psig=AFQjCNF0iBhTHpCPXThfl_0-IcyJUoq1tQ&amp;ust=144613573735635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google.ca/url?sa=i&amp;rct=j&amp;q=&amp;esrc=s&amp;source=images&amp;cd=&amp;cad=rja&amp;uact=8&amp;ved=0CAcQjRxqFQoTCO6BoObJ5cgCFcIbPgodIqsHQQ&amp;url=http%3A%2F%2Fwww.canalmonde.fr%2Fr-annuaire-tourisme%2Fmonde%2Fguides%2Fcartes.php%3Fp%3Dnz&amp;bvm=bv.106130839,d.cWw&amp;psig=AFQjCNH-gvfhEMJKVeuvBsoBLiOyNdMryA&amp;ust=1446135795506392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>CSBE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2015-11-04T19:21:00Z</dcterms:created>
  <dcterms:modified xsi:type="dcterms:W3CDTF">2015-11-04T19:22:00Z</dcterms:modified>
</cp:coreProperties>
</file>