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FE" w:rsidRDefault="001E3B9F" w:rsidP="001E3B9F">
      <w:pPr>
        <w:jc w:val="center"/>
      </w:pPr>
      <w:r>
        <w:t>Masse volumique des liquides</w:t>
      </w:r>
    </w:p>
    <w:p w:rsidR="001E3B9F" w:rsidRDefault="001E3B9F" w:rsidP="001E3B9F">
      <w:pPr>
        <w:jc w:val="center"/>
      </w:pPr>
      <w:r>
        <w:t>Contexte : c’est une propriété caractéristique de la matière. Une propriété caractéristique permet d’identifier une substance.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Densité (masse volumique)</w:t>
      </w:r>
    </w:p>
    <w:p w:rsidR="001E3B9F" w:rsidRDefault="001E3B9F" w:rsidP="001E3B9F">
      <w:pPr>
        <w:jc w:val="center"/>
      </w:pPr>
      <w:r>
        <w:t>Eau</w:t>
      </w:r>
      <w:r>
        <w:sym w:font="Wingdings" w:char="F0E0"/>
      </w:r>
      <w:r>
        <w:t xml:space="preserve"> 1g/mg</w:t>
      </w:r>
    </w:p>
    <w:p w:rsidR="001E3B9F" w:rsidRDefault="001E3B9F" w:rsidP="001E3B9F">
      <w:pPr>
        <w:jc w:val="center"/>
      </w:pPr>
      <w:r>
        <w:t>Alcool méthylique</w:t>
      </w:r>
      <w:r>
        <w:sym w:font="Wingdings" w:char="F0E0"/>
      </w:r>
      <w:r>
        <w:t xml:space="preserve"> 0,79g/mg</w:t>
      </w:r>
    </w:p>
    <w:p w:rsidR="001E3B9F" w:rsidRDefault="001E3B9F" w:rsidP="001E3B9F">
      <w:pPr>
        <w:jc w:val="center"/>
      </w:pPr>
      <w:r>
        <w:t>Glycérine</w:t>
      </w:r>
      <w:r>
        <w:sym w:font="Wingdings" w:char="F0E0"/>
      </w:r>
      <w:r>
        <w:t xml:space="preserve"> 1,26g/mg</w:t>
      </w:r>
    </w:p>
    <w:p w:rsidR="001E3B9F" w:rsidRDefault="001E3B9F" w:rsidP="001E3B9F">
      <w:pPr>
        <w:jc w:val="center"/>
      </w:pPr>
      <w:r>
        <w:t>Mercure</w:t>
      </w:r>
      <w:r>
        <w:sym w:font="Wingdings" w:char="F0E0"/>
      </w:r>
      <w:r>
        <w:t xml:space="preserve"> 13g/mg</w:t>
      </w:r>
    </w:p>
    <w:p w:rsidR="001E3B9F" w:rsidRDefault="001E3B9F">
      <w:r>
        <w:br w:type="page"/>
      </w:r>
    </w:p>
    <w:p w:rsidR="001E3B9F" w:rsidRDefault="001E3B9F" w:rsidP="001E3B9F">
      <w:pPr>
        <w:jc w:val="center"/>
      </w:pPr>
      <w:r>
        <w:lastRenderedPageBreak/>
        <w:t>Identification de liquide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Sciences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MSI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Présenté à Daniel Blais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 xml:space="preserve">Par </w:t>
      </w:r>
      <w:proofErr w:type="spellStart"/>
      <w:r>
        <w:t>Lyanne</w:t>
      </w:r>
      <w:proofErr w:type="spellEnd"/>
      <w:r>
        <w:t xml:space="preserve"> Bergeron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Groupe 02</w:t>
      </w:r>
    </w:p>
    <w:p w:rsidR="001E3B9F" w:rsidRDefault="001E3B9F" w:rsidP="001E3B9F"/>
    <w:p w:rsidR="001E3B9F" w:rsidRDefault="001E3B9F" w:rsidP="001E3B9F">
      <w:pPr>
        <w:jc w:val="center"/>
      </w:pPr>
      <w:r>
        <w:t>ESV</w:t>
      </w:r>
    </w:p>
    <w:p w:rsidR="001E3B9F" w:rsidRDefault="001E3B9F" w:rsidP="001E3B9F">
      <w:pPr>
        <w:jc w:val="center"/>
      </w:pPr>
    </w:p>
    <w:p w:rsidR="001E3B9F" w:rsidRDefault="001E3B9F" w:rsidP="001E3B9F">
      <w:pPr>
        <w:jc w:val="center"/>
      </w:pPr>
      <w:r>
        <w:t>18 avril 2016</w:t>
      </w:r>
    </w:p>
    <w:p w:rsidR="001E3B9F" w:rsidRDefault="001E3B9F">
      <w:r>
        <w:br w:type="page"/>
      </w:r>
    </w:p>
    <w:p w:rsidR="00D77A3A" w:rsidRPr="00D77A3A" w:rsidRDefault="001E3B9F" w:rsidP="001E3B9F">
      <w:pPr>
        <w:jc w:val="center"/>
        <w:rPr>
          <w:sz w:val="28"/>
        </w:rPr>
      </w:pPr>
      <w:r w:rsidRPr="00D77A3A">
        <w:rPr>
          <w:sz w:val="28"/>
        </w:rPr>
        <w:lastRenderedPageBreak/>
        <w:t>Observation</w:t>
      </w:r>
    </w:p>
    <w:p w:rsidR="001E3B9F" w:rsidRPr="00D77A3A" w:rsidRDefault="001E3B9F" w:rsidP="001E3B9F">
      <w:pPr>
        <w:jc w:val="center"/>
        <w:rPr>
          <w:sz w:val="28"/>
        </w:rPr>
      </w:pPr>
    </w:p>
    <w:p w:rsidR="001E3B9F" w:rsidRDefault="001E3B9F" w:rsidP="001E3B9F">
      <w:pPr>
        <w:jc w:val="center"/>
      </w:pPr>
      <w:r>
        <w:t>Si on a une</w:t>
      </w:r>
      <w:r w:rsidR="00FD2194">
        <w:t xml:space="preserve"> balance</w:t>
      </w:r>
      <w:r>
        <w:t xml:space="preserve"> et un </w:t>
      </w:r>
      <w:r w:rsidR="00FD2194">
        <w:t>cylindre gradué</w:t>
      </w:r>
      <w:r>
        <w:t xml:space="preserve"> on va parler de masse volumique</w:t>
      </w:r>
    </w:p>
    <w:p w:rsidR="001E3B9F" w:rsidRDefault="001E3B9F" w:rsidP="001E3B9F">
      <w:pPr>
        <w:jc w:val="center"/>
      </w:pPr>
    </w:p>
    <w:p w:rsidR="001E3B9F" w:rsidRPr="00D77A3A" w:rsidRDefault="001E3B9F" w:rsidP="001E3B9F">
      <w:pPr>
        <w:jc w:val="center"/>
        <w:rPr>
          <w:sz w:val="28"/>
        </w:rPr>
      </w:pPr>
      <w:r w:rsidRPr="00D77A3A">
        <w:rPr>
          <w:sz w:val="28"/>
        </w:rPr>
        <w:t>Interrogation</w:t>
      </w:r>
    </w:p>
    <w:p w:rsidR="001E3B9F" w:rsidRDefault="00932792" w:rsidP="001E3B9F">
      <w:pPr>
        <w:jc w:val="center"/>
      </w:pPr>
      <w:r>
        <w:t>Quel est l’identité du liquide X</w:t>
      </w:r>
      <w:r w:rsidR="001E3B9F">
        <w:t>?</w:t>
      </w:r>
    </w:p>
    <w:p w:rsidR="001E3B9F" w:rsidRDefault="00932792" w:rsidP="001E3B9F">
      <w:pPr>
        <w:jc w:val="center"/>
      </w:pPr>
      <w:r>
        <w:t>Quel est l’identité du liquide Y</w:t>
      </w:r>
      <w:r w:rsidR="001E3B9F">
        <w:t>?</w:t>
      </w:r>
    </w:p>
    <w:p w:rsidR="001E3B9F" w:rsidRDefault="001E3B9F" w:rsidP="001E3B9F">
      <w:pPr>
        <w:jc w:val="center"/>
      </w:pPr>
    </w:p>
    <w:p w:rsidR="001E3B9F" w:rsidRPr="00D77A3A" w:rsidRDefault="001E3B9F" w:rsidP="001E3B9F">
      <w:pPr>
        <w:jc w:val="center"/>
        <w:rPr>
          <w:sz w:val="28"/>
        </w:rPr>
      </w:pPr>
      <w:r w:rsidRPr="00D77A3A">
        <w:rPr>
          <w:sz w:val="28"/>
        </w:rPr>
        <w:t>Hypothèse</w:t>
      </w:r>
    </w:p>
    <w:p w:rsidR="001E3B9F" w:rsidRDefault="00932792" w:rsidP="001E3B9F">
      <w:pPr>
        <w:jc w:val="center"/>
      </w:pPr>
      <w:r>
        <w:t>Je suppose que le liquide X</w:t>
      </w:r>
      <w:r w:rsidR="00D77A3A">
        <w:t xml:space="preserve"> est</w:t>
      </w:r>
      <w:r>
        <w:t xml:space="preserve"> de l’alcool méthylique</w:t>
      </w:r>
    </w:p>
    <w:p w:rsidR="00D77A3A" w:rsidRDefault="00932792" w:rsidP="001E3B9F">
      <w:pPr>
        <w:jc w:val="center"/>
      </w:pPr>
      <w:r>
        <w:t>Je suppose que le liquide Y</w:t>
      </w:r>
      <w:r w:rsidR="00D77A3A">
        <w:t xml:space="preserve"> est</w:t>
      </w:r>
      <w:r>
        <w:t xml:space="preserve"> de la glycérine</w:t>
      </w:r>
    </w:p>
    <w:p w:rsidR="00D77A3A" w:rsidRDefault="00D77A3A" w:rsidP="001E3B9F">
      <w:pPr>
        <w:jc w:val="center"/>
      </w:pPr>
    </w:p>
    <w:p w:rsidR="00D77A3A" w:rsidRDefault="00D77A3A" w:rsidP="001E3B9F">
      <w:pPr>
        <w:jc w:val="center"/>
      </w:pPr>
      <w:r>
        <w:t>Matériel</w:t>
      </w:r>
    </w:p>
    <w:p w:rsidR="00D77A3A" w:rsidRDefault="00D77A3A" w:rsidP="001E3B9F">
      <w:pPr>
        <w:jc w:val="center"/>
      </w:pPr>
      <w:r>
        <w:sym w:font="Wingdings" w:char="F0E0"/>
      </w:r>
      <w:r>
        <w:t>Balance</w:t>
      </w:r>
    </w:p>
    <w:p w:rsidR="00D77A3A" w:rsidRDefault="00D77A3A" w:rsidP="001E3B9F">
      <w:pPr>
        <w:jc w:val="center"/>
      </w:pPr>
      <w:r>
        <w:sym w:font="Wingdings" w:char="F0E0"/>
      </w:r>
      <w:r>
        <w:t>Cylindre gradué</w:t>
      </w:r>
    </w:p>
    <w:p w:rsidR="00D77A3A" w:rsidRDefault="00D77A3A" w:rsidP="001E3B9F">
      <w:pPr>
        <w:jc w:val="center"/>
      </w:pPr>
      <w:r>
        <w:sym w:font="Wingdings" w:char="F0E0"/>
      </w:r>
    </w:p>
    <w:p w:rsidR="00D77A3A" w:rsidRDefault="00D77A3A" w:rsidP="001E3B9F">
      <w:pPr>
        <w:jc w:val="center"/>
      </w:pPr>
      <w:r>
        <w:sym w:font="Wingdings" w:char="F0E0"/>
      </w:r>
    </w:p>
    <w:p w:rsidR="00D77A3A" w:rsidRDefault="00D77A3A" w:rsidP="001E3B9F">
      <w:pPr>
        <w:jc w:val="center"/>
      </w:pPr>
      <w:r>
        <w:sym w:font="Wingdings" w:char="F0E0"/>
      </w:r>
      <w:r>
        <w:t xml:space="preserve">Becher 100ml </w:t>
      </w:r>
    </w:p>
    <w:p w:rsidR="00D77A3A" w:rsidRDefault="00D77A3A" w:rsidP="001E3B9F">
      <w:pPr>
        <w:jc w:val="center"/>
      </w:pPr>
    </w:p>
    <w:p w:rsidR="00D77A3A" w:rsidRDefault="00D77A3A">
      <w:r>
        <w:br w:type="page"/>
      </w:r>
    </w:p>
    <w:p w:rsidR="00D77A3A" w:rsidRPr="00D77A3A" w:rsidRDefault="00D77A3A" w:rsidP="001E3B9F">
      <w:pPr>
        <w:jc w:val="center"/>
        <w:rPr>
          <w:sz w:val="32"/>
        </w:rPr>
      </w:pPr>
      <w:r w:rsidRPr="00D77A3A">
        <w:rPr>
          <w:sz w:val="32"/>
        </w:rPr>
        <w:lastRenderedPageBreak/>
        <w:t>Manipulation</w:t>
      </w:r>
    </w:p>
    <w:p w:rsidR="00D77A3A" w:rsidRDefault="00D77A3A" w:rsidP="001E3B9F">
      <w:pPr>
        <w:jc w:val="center"/>
      </w:pPr>
      <w:r>
        <w:t>Je pèse le cylindre gradué avec la balance.</w:t>
      </w:r>
    </w:p>
    <w:p w:rsidR="00D77A3A" w:rsidRDefault="00D77A3A" w:rsidP="001E3B9F">
      <w:pPr>
        <w:jc w:val="center"/>
      </w:pPr>
      <w:r>
        <w:t>J’ajoute 20 ml du liquide X dans le cylindre gradué.</w:t>
      </w:r>
    </w:p>
    <w:p w:rsidR="00D77A3A" w:rsidRDefault="00D77A3A" w:rsidP="001E3B9F">
      <w:pPr>
        <w:jc w:val="center"/>
      </w:pPr>
      <w:r>
        <w:t xml:space="preserve">Je </w:t>
      </w:r>
      <w:proofErr w:type="spellStart"/>
      <w:r>
        <w:t>repèse</w:t>
      </w:r>
      <w:proofErr w:type="spellEnd"/>
      <w:r>
        <w:t xml:space="preserve"> le cylindre avec le liquide.</w:t>
      </w:r>
    </w:p>
    <w:p w:rsidR="00D77A3A" w:rsidRDefault="00D77A3A" w:rsidP="001E3B9F">
      <w:pPr>
        <w:jc w:val="center"/>
      </w:pPr>
    </w:p>
    <w:p w:rsidR="00D77A3A" w:rsidRDefault="00D77A3A" w:rsidP="00D77A3A">
      <w:r>
        <w:t>Résultats</w:t>
      </w:r>
    </w:p>
    <w:p w:rsidR="00D77A3A" w:rsidRPr="00D77A3A" w:rsidRDefault="00D77A3A" w:rsidP="00D77A3A">
      <w:pPr>
        <w:jc w:val="center"/>
        <w:rPr>
          <w:sz w:val="32"/>
        </w:rPr>
      </w:pPr>
      <w:r w:rsidRPr="00D77A3A">
        <w:rPr>
          <w:sz w:val="32"/>
        </w:rPr>
        <w:t>La masse</w:t>
      </w: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70"/>
      </w:tblGrid>
      <w:tr w:rsidR="00D77A3A" w:rsidTr="00932792">
        <w:tc>
          <w:tcPr>
            <w:tcW w:w="2195" w:type="dxa"/>
          </w:tcPr>
          <w:p w:rsidR="00D77A3A" w:rsidRDefault="00D77A3A" w:rsidP="00D77A3A">
            <w:pPr>
              <w:jc w:val="center"/>
            </w:pPr>
            <w:r>
              <w:t>Cylindre gradué+20ml de X</w:t>
            </w:r>
          </w:p>
        </w:tc>
        <w:tc>
          <w:tcPr>
            <w:tcW w:w="2195" w:type="dxa"/>
          </w:tcPr>
          <w:p w:rsidR="00D77A3A" w:rsidRDefault="00D77A3A" w:rsidP="00D77A3A">
            <w:pPr>
              <w:jc w:val="center"/>
            </w:pPr>
            <w:r>
              <w:t>Cylindre gradué - vide</w:t>
            </w:r>
          </w:p>
        </w:tc>
        <w:tc>
          <w:tcPr>
            <w:tcW w:w="2195" w:type="dxa"/>
          </w:tcPr>
          <w:p w:rsidR="00D77A3A" w:rsidRDefault="00D77A3A" w:rsidP="00D77A3A">
            <w:pPr>
              <w:jc w:val="center"/>
            </w:pPr>
          </w:p>
        </w:tc>
        <w:tc>
          <w:tcPr>
            <w:tcW w:w="2170" w:type="dxa"/>
          </w:tcPr>
          <w:p w:rsidR="00D77A3A" w:rsidRDefault="00D77A3A" w:rsidP="00D77A3A">
            <w:pPr>
              <w:jc w:val="center"/>
            </w:pPr>
          </w:p>
        </w:tc>
      </w:tr>
      <w:tr w:rsidR="00D77A3A" w:rsidTr="00932792">
        <w:tc>
          <w:tcPr>
            <w:tcW w:w="2195" w:type="dxa"/>
          </w:tcPr>
          <w:p w:rsidR="00D77A3A" w:rsidRDefault="00D77A3A" w:rsidP="00D77A3A">
            <w:pPr>
              <w:jc w:val="center"/>
            </w:pPr>
            <w:r>
              <w:t>g</w:t>
            </w:r>
          </w:p>
        </w:tc>
        <w:tc>
          <w:tcPr>
            <w:tcW w:w="2195" w:type="dxa"/>
          </w:tcPr>
          <w:p w:rsidR="00D77A3A" w:rsidRDefault="00D77A3A" w:rsidP="00D77A3A">
            <w:pPr>
              <w:jc w:val="center"/>
            </w:pPr>
            <w:r>
              <w:t>g</w:t>
            </w:r>
          </w:p>
        </w:tc>
        <w:tc>
          <w:tcPr>
            <w:tcW w:w="2195" w:type="dxa"/>
          </w:tcPr>
          <w:p w:rsidR="00D77A3A" w:rsidRDefault="00D77A3A" w:rsidP="00D77A3A">
            <w:pPr>
              <w:jc w:val="center"/>
            </w:pPr>
          </w:p>
        </w:tc>
        <w:tc>
          <w:tcPr>
            <w:tcW w:w="2170" w:type="dxa"/>
          </w:tcPr>
          <w:p w:rsidR="00D77A3A" w:rsidRDefault="00D77A3A" w:rsidP="00D77A3A">
            <w:pPr>
              <w:jc w:val="center"/>
            </w:pPr>
          </w:p>
        </w:tc>
      </w:tr>
      <w:tr w:rsidR="00D77A3A" w:rsidTr="00932792">
        <w:tc>
          <w:tcPr>
            <w:tcW w:w="2195" w:type="dxa"/>
          </w:tcPr>
          <w:p w:rsidR="00D77A3A" w:rsidRDefault="00FD2194" w:rsidP="00D77A3A">
            <w:pPr>
              <w:jc w:val="center"/>
            </w:pPr>
            <w:r>
              <w:t>54</w:t>
            </w:r>
          </w:p>
        </w:tc>
        <w:tc>
          <w:tcPr>
            <w:tcW w:w="2195" w:type="dxa"/>
          </w:tcPr>
          <w:p w:rsidR="00D77A3A" w:rsidRDefault="00FD2194" w:rsidP="00D77A3A">
            <w:pPr>
              <w:jc w:val="center"/>
            </w:pPr>
            <w:r>
              <w:t>37,68</w:t>
            </w:r>
          </w:p>
        </w:tc>
        <w:tc>
          <w:tcPr>
            <w:tcW w:w="2195" w:type="dxa"/>
          </w:tcPr>
          <w:p w:rsidR="00D77A3A" w:rsidRDefault="00D77A3A" w:rsidP="00D77A3A">
            <w:pPr>
              <w:jc w:val="center"/>
            </w:pPr>
          </w:p>
        </w:tc>
        <w:tc>
          <w:tcPr>
            <w:tcW w:w="2170" w:type="dxa"/>
          </w:tcPr>
          <w:p w:rsidR="00D77A3A" w:rsidRDefault="00D77A3A" w:rsidP="00D77A3A">
            <w:pPr>
              <w:jc w:val="center"/>
            </w:pPr>
          </w:p>
        </w:tc>
      </w:tr>
    </w:tbl>
    <w:p w:rsidR="00D77A3A" w:rsidRDefault="00D77A3A" w:rsidP="00D77A3A">
      <w:pPr>
        <w:jc w:val="center"/>
      </w:pPr>
    </w:p>
    <w:p w:rsidR="001E3B9F" w:rsidRDefault="001E3B9F" w:rsidP="001E3B9F">
      <w:pPr>
        <w:jc w:val="center"/>
      </w:pPr>
    </w:p>
    <w:tbl>
      <w:tblPr>
        <w:tblStyle w:val="Grilledutableau"/>
        <w:tblW w:w="0" w:type="auto"/>
        <w:tblLook w:val="04A0"/>
      </w:tblPr>
      <w:tblGrid>
        <w:gridCol w:w="2195"/>
        <w:gridCol w:w="2195"/>
        <w:gridCol w:w="2195"/>
        <w:gridCol w:w="2195"/>
      </w:tblGrid>
      <w:tr w:rsidR="00D77A3A" w:rsidTr="003069B4">
        <w:tc>
          <w:tcPr>
            <w:tcW w:w="2195" w:type="dxa"/>
          </w:tcPr>
          <w:p w:rsidR="00D77A3A" w:rsidRDefault="00D77A3A" w:rsidP="003069B4">
            <w:pPr>
              <w:jc w:val="center"/>
            </w:pPr>
            <w:r>
              <w:t>Cylindre gradué+20ml de Y</w:t>
            </w: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  <w:r>
              <w:t>Cylindre gradué - vide</w:t>
            </w: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</w:tr>
      <w:tr w:rsidR="00D77A3A" w:rsidTr="003069B4">
        <w:tc>
          <w:tcPr>
            <w:tcW w:w="2195" w:type="dxa"/>
          </w:tcPr>
          <w:p w:rsidR="00D77A3A" w:rsidRDefault="00D77A3A" w:rsidP="003069B4">
            <w:pPr>
              <w:jc w:val="center"/>
            </w:pPr>
            <w:r>
              <w:t>g</w:t>
            </w: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  <w:r>
              <w:t>g</w:t>
            </w: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</w:tr>
      <w:tr w:rsidR="00D77A3A" w:rsidTr="003069B4">
        <w:tc>
          <w:tcPr>
            <w:tcW w:w="2195" w:type="dxa"/>
          </w:tcPr>
          <w:p w:rsidR="00D77A3A" w:rsidRDefault="00FD2194" w:rsidP="003069B4">
            <w:pPr>
              <w:jc w:val="center"/>
            </w:pPr>
            <w:r>
              <w:t>71,96</w:t>
            </w:r>
          </w:p>
        </w:tc>
        <w:tc>
          <w:tcPr>
            <w:tcW w:w="2195" w:type="dxa"/>
          </w:tcPr>
          <w:p w:rsidR="00D77A3A" w:rsidRDefault="00FD2194" w:rsidP="003069B4">
            <w:pPr>
              <w:jc w:val="center"/>
            </w:pPr>
            <w:r>
              <w:t>47,14</w:t>
            </w: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  <w:tc>
          <w:tcPr>
            <w:tcW w:w="2195" w:type="dxa"/>
          </w:tcPr>
          <w:p w:rsidR="00D77A3A" w:rsidRDefault="00D77A3A" w:rsidP="003069B4">
            <w:pPr>
              <w:jc w:val="center"/>
            </w:pPr>
          </w:p>
        </w:tc>
      </w:tr>
    </w:tbl>
    <w:p w:rsidR="001E3B9F" w:rsidRDefault="001E3B9F" w:rsidP="001E3B9F">
      <w:pPr>
        <w:jc w:val="center"/>
      </w:pPr>
    </w:p>
    <w:p w:rsidR="00D77A3A" w:rsidRPr="00D77A3A" w:rsidRDefault="00D77A3A" w:rsidP="001E3B9F">
      <w:pPr>
        <w:jc w:val="center"/>
        <w:rPr>
          <w:sz w:val="32"/>
        </w:rPr>
      </w:pPr>
      <w:r w:rsidRPr="00D77A3A">
        <w:rPr>
          <w:sz w:val="32"/>
        </w:rPr>
        <w:t>Le volume</w:t>
      </w: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D77A3A" w:rsidTr="00D77A3A">
        <w:tc>
          <w:tcPr>
            <w:tcW w:w="4390" w:type="dxa"/>
          </w:tcPr>
          <w:p w:rsidR="00D77A3A" w:rsidRDefault="00D77A3A" w:rsidP="001E3B9F">
            <w:pPr>
              <w:jc w:val="center"/>
            </w:pPr>
          </w:p>
        </w:tc>
        <w:tc>
          <w:tcPr>
            <w:tcW w:w="4390" w:type="dxa"/>
          </w:tcPr>
          <w:p w:rsidR="00D77A3A" w:rsidRDefault="00D77A3A" w:rsidP="001E3B9F">
            <w:pPr>
              <w:jc w:val="center"/>
            </w:pPr>
            <w:r>
              <w:t>ml</w:t>
            </w:r>
          </w:p>
        </w:tc>
      </w:tr>
      <w:tr w:rsidR="00D77A3A" w:rsidTr="00D77A3A">
        <w:tc>
          <w:tcPr>
            <w:tcW w:w="4390" w:type="dxa"/>
          </w:tcPr>
          <w:p w:rsidR="00D77A3A" w:rsidRDefault="00D77A3A" w:rsidP="001E3B9F">
            <w:pPr>
              <w:jc w:val="center"/>
            </w:pPr>
            <w:r>
              <w:t>Inconnu X</w:t>
            </w:r>
          </w:p>
        </w:tc>
        <w:tc>
          <w:tcPr>
            <w:tcW w:w="4390" w:type="dxa"/>
          </w:tcPr>
          <w:p w:rsidR="00D77A3A" w:rsidRDefault="00D77A3A" w:rsidP="001E3B9F">
            <w:pPr>
              <w:jc w:val="center"/>
            </w:pPr>
            <w:r>
              <w:t>20</w:t>
            </w:r>
          </w:p>
        </w:tc>
      </w:tr>
      <w:tr w:rsidR="00D77A3A" w:rsidTr="00D77A3A">
        <w:tc>
          <w:tcPr>
            <w:tcW w:w="4390" w:type="dxa"/>
          </w:tcPr>
          <w:p w:rsidR="00D77A3A" w:rsidRDefault="00D77A3A" w:rsidP="001E3B9F">
            <w:pPr>
              <w:jc w:val="center"/>
            </w:pPr>
            <w:r>
              <w:t>Inconnu Y</w:t>
            </w:r>
          </w:p>
        </w:tc>
        <w:tc>
          <w:tcPr>
            <w:tcW w:w="4390" w:type="dxa"/>
          </w:tcPr>
          <w:p w:rsidR="00D77A3A" w:rsidRDefault="00D77A3A" w:rsidP="001E3B9F">
            <w:pPr>
              <w:jc w:val="center"/>
            </w:pPr>
            <w:r>
              <w:t>20</w:t>
            </w:r>
          </w:p>
        </w:tc>
      </w:tr>
    </w:tbl>
    <w:tbl>
      <w:tblPr>
        <w:tblStyle w:val="Grilledutableau"/>
        <w:tblpPr w:leftFromText="141" w:rightFromText="141" w:vertAnchor="text" w:horzAnchor="margin" w:tblpY="1559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A14B18" w:rsidTr="00A14B18"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Substances 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Masse 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Volume 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Masse volumique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Densité</w:t>
            </w:r>
          </w:p>
        </w:tc>
      </w:tr>
      <w:tr w:rsidR="00A14B18" w:rsidTr="00A14B18"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unité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mg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g/ml</w:t>
            </w:r>
          </w:p>
        </w:tc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-------</w:t>
            </w:r>
          </w:p>
        </w:tc>
      </w:tr>
      <w:tr w:rsidR="00A14B18" w:rsidTr="00A14B18"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16,32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0,816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0,816</w:t>
            </w:r>
          </w:p>
        </w:tc>
      </w:tr>
    </w:tbl>
    <w:tbl>
      <w:tblPr>
        <w:tblStyle w:val="Grilledutableau"/>
        <w:tblpPr w:leftFromText="141" w:rightFromText="141" w:vertAnchor="text" w:horzAnchor="margin" w:tblpY="2969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A14B18" w:rsidTr="00A14B18">
        <w:tc>
          <w:tcPr>
            <w:tcW w:w="1756" w:type="dxa"/>
          </w:tcPr>
          <w:p w:rsidR="00A14B18" w:rsidRDefault="00A14B18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Y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24,82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1,241</w:t>
            </w:r>
          </w:p>
        </w:tc>
        <w:tc>
          <w:tcPr>
            <w:tcW w:w="1756" w:type="dxa"/>
          </w:tcPr>
          <w:p w:rsidR="00A14B18" w:rsidRDefault="00932792" w:rsidP="00A14B1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1,241</w:t>
            </w:r>
          </w:p>
        </w:tc>
      </w:tr>
    </w:tbl>
    <w:p w:rsidR="00A14B18" w:rsidRDefault="00A14B18">
      <w:r>
        <w:br w:type="page"/>
      </w:r>
    </w:p>
    <w:p w:rsidR="00D77A3A" w:rsidRDefault="00A14B18" w:rsidP="001E3B9F">
      <w:pPr>
        <w:jc w:val="center"/>
      </w:pPr>
      <w:r>
        <w:lastRenderedPageBreak/>
        <w:t>Discussion : D’après mes résultats…</w:t>
      </w:r>
    </w:p>
    <w:p w:rsidR="00A14B18" w:rsidRDefault="00A14B18" w:rsidP="001E3B9F">
      <w:pPr>
        <w:jc w:val="center"/>
      </w:pPr>
      <w:r>
        <w:t xml:space="preserve">Mon liquide X est </w:t>
      </w:r>
      <w:r w:rsidR="00932792">
        <w:t>alcool méthylique</w:t>
      </w:r>
    </w:p>
    <w:p w:rsidR="00A14B18" w:rsidRDefault="00A14B18" w:rsidP="00A14B18">
      <w:pPr>
        <w:jc w:val="center"/>
      </w:pPr>
      <w:r>
        <w:t xml:space="preserve">Parce que sa densité est de </w:t>
      </w:r>
      <w:r w:rsidR="00932792">
        <w:t>0,816 g/ml</w:t>
      </w:r>
    </w:p>
    <w:p w:rsidR="00A14B18" w:rsidRDefault="00A14B18" w:rsidP="00A14B18">
      <w:pPr>
        <w:jc w:val="center"/>
      </w:pPr>
      <w:r>
        <w:t>Ce qui est proche de la valeur théorique de</w:t>
      </w:r>
      <w:r w:rsidR="00932792">
        <w:t xml:space="preserve"> 0,79 g/ml</w:t>
      </w:r>
    </w:p>
    <w:p w:rsidR="00A14B18" w:rsidRDefault="00A14B18" w:rsidP="00A14B18">
      <w:pPr>
        <w:jc w:val="center"/>
      </w:pPr>
    </w:p>
    <w:p w:rsidR="00932792" w:rsidRDefault="00A14B18" w:rsidP="00A14B18">
      <w:pPr>
        <w:jc w:val="center"/>
      </w:pPr>
      <w:r>
        <w:t xml:space="preserve">Conclusion : 1-Mon hypothèse 1 est </w:t>
      </w:r>
      <w:r w:rsidR="00932792">
        <w:t>vraie</w:t>
      </w:r>
    </w:p>
    <w:p w:rsidR="00A14B18" w:rsidRDefault="00932792" w:rsidP="00A14B18">
      <w:pPr>
        <w:jc w:val="center"/>
      </w:pPr>
      <w:r>
        <w:t xml:space="preserve">C’était de l’alcool méthylique </w:t>
      </w:r>
      <w:r w:rsidR="00A14B18">
        <w:t>pour le liquide</w:t>
      </w:r>
      <w:r>
        <w:t xml:space="preserve"> X</w:t>
      </w:r>
    </w:p>
    <w:p w:rsidR="00A14B18" w:rsidRDefault="00A14B18" w:rsidP="00A14B18">
      <w:pPr>
        <w:jc w:val="center"/>
      </w:pPr>
    </w:p>
    <w:p w:rsidR="00A14B18" w:rsidRDefault="00A14B18" w:rsidP="00A14B18">
      <w:pPr>
        <w:jc w:val="center"/>
      </w:pPr>
    </w:p>
    <w:p w:rsidR="00A14B18" w:rsidRDefault="00A14B18" w:rsidP="00A14B18">
      <w:pPr>
        <w:jc w:val="center"/>
      </w:pPr>
      <w:r>
        <w:t>Discussion : D’après mes résultats…</w:t>
      </w:r>
    </w:p>
    <w:p w:rsidR="00A14B18" w:rsidRDefault="00A14B18" w:rsidP="00A14B18">
      <w:pPr>
        <w:jc w:val="center"/>
      </w:pPr>
      <w:r>
        <w:t>Mon liquide Y</w:t>
      </w:r>
      <w:r w:rsidR="00932792">
        <w:t xml:space="preserve"> est de la glycérine</w:t>
      </w:r>
    </w:p>
    <w:p w:rsidR="00932792" w:rsidRDefault="00A14B18" w:rsidP="00A14B18">
      <w:pPr>
        <w:jc w:val="center"/>
      </w:pPr>
      <w:r>
        <w:t xml:space="preserve">Parce que sa densité est de </w:t>
      </w:r>
      <w:r w:rsidR="00932792">
        <w:t>1,241 g/ml</w:t>
      </w:r>
    </w:p>
    <w:p w:rsidR="00A14B18" w:rsidRDefault="00A14B18" w:rsidP="00A14B18">
      <w:pPr>
        <w:jc w:val="center"/>
      </w:pPr>
      <w:r>
        <w:t xml:space="preserve">Ce qui est proche de la valeur théorique de </w:t>
      </w:r>
      <w:r w:rsidR="00932792">
        <w:t>1,26 g/ml</w:t>
      </w:r>
    </w:p>
    <w:p w:rsidR="00A14B18" w:rsidRDefault="00A14B18" w:rsidP="00A14B18">
      <w:pPr>
        <w:jc w:val="center"/>
      </w:pPr>
    </w:p>
    <w:p w:rsidR="00A14B18" w:rsidRDefault="00A14B18" w:rsidP="00A14B18">
      <w:pPr>
        <w:jc w:val="center"/>
      </w:pPr>
      <w:r>
        <w:t>Conclusion : 2-</w:t>
      </w:r>
      <w:r w:rsidRPr="00A14B18">
        <w:t xml:space="preserve"> </w:t>
      </w:r>
      <w:r>
        <w:t xml:space="preserve">Mon hypothèse 2 est </w:t>
      </w:r>
      <w:r w:rsidR="00932792">
        <w:t>vraie</w:t>
      </w:r>
    </w:p>
    <w:p w:rsidR="003353CF" w:rsidRDefault="00A14B18" w:rsidP="00932792">
      <w:pPr>
        <w:jc w:val="center"/>
      </w:pPr>
      <w:r>
        <w:t xml:space="preserve">c’était </w:t>
      </w:r>
      <w:r w:rsidR="00932792">
        <w:t xml:space="preserve">de la glycérine </w:t>
      </w:r>
      <w:r>
        <w:t>pour le liquide</w:t>
      </w:r>
      <w:r w:rsidR="003353CF">
        <w:t xml:space="preserve"> Y</w:t>
      </w:r>
    </w:p>
    <w:tbl>
      <w:tblPr>
        <w:tblStyle w:val="Grilledutableau"/>
        <w:tblW w:w="0" w:type="auto"/>
        <w:tblLook w:val="04A0"/>
      </w:tblPr>
      <w:tblGrid>
        <w:gridCol w:w="1756"/>
        <w:gridCol w:w="1756"/>
        <w:gridCol w:w="1756"/>
        <w:gridCol w:w="1756"/>
        <w:gridCol w:w="1756"/>
      </w:tblGrid>
      <w:tr w:rsidR="003353CF" w:rsidTr="003353CF">
        <w:tc>
          <w:tcPr>
            <w:tcW w:w="1756" w:type="dxa"/>
          </w:tcPr>
          <w:p w:rsidR="003353CF" w:rsidRDefault="003353CF" w:rsidP="00A14B18">
            <w:pPr>
              <w:jc w:val="center"/>
            </w:pPr>
            <w:r>
              <w:t>Inconnu</w:t>
            </w:r>
          </w:p>
        </w:tc>
        <w:tc>
          <w:tcPr>
            <w:tcW w:w="1756" w:type="dxa"/>
          </w:tcPr>
          <w:p w:rsidR="003353CF" w:rsidRDefault="003353CF" w:rsidP="00A14B18">
            <w:pPr>
              <w:jc w:val="center"/>
            </w:pPr>
            <w:r>
              <w:t>Masse</w:t>
            </w:r>
          </w:p>
        </w:tc>
        <w:tc>
          <w:tcPr>
            <w:tcW w:w="1756" w:type="dxa"/>
          </w:tcPr>
          <w:p w:rsidR="003353CF" w:rsidRDefault="003353CF" w:rsidP="00A14B18">
            <w:pPr>
              <w:jc w:val="center"/>
            </w:pPr>
            <w:r>
              <w:t>V</w:t>
            </w:r>
          </w:p>
        </w:tc>
        <w:tc>
          <w:tcPr>
            <w:tcW w:w="1756" w:type="dxa"/>
          </w:tcPr>
          <w:p w:rsidR="003353CF" w:rsidRDefault="003353CF" w:rsidP="00A14B18">
            <w:pPr>
              <w:jc w:val="center"/>
            </w:pPr>
            <w:r>
              <w:t>M.V</w:t>
            </w:r>
          </w:p>
        </w:tc>
        <w:tc>
          <w:tcPr>
            <w:tcW w:w="1756" w:type="dxa"/>
          </w:tcPr>
          <w:p w:rsidR="003353CF" w:rsidRDefault="003353CF" w:rsidP="00A14B18">
            <w:pPr>
              <w:jc w:val="center"/>
            </w:pPr>
            <w:r>
              <w:t>D</w:t>
            </w:r>
          </w:p>
        </w:tc>
      </w:tr>
    </w:tbl>
    <w:p w:rsidR="00A14B18" w:rsidRDefault="00A14B18" w:rsidP="00A14B18">
      <w:pPr>
        <w:jc w:val="center"/>
      </w:pPr>
    </w:p>
    <w:sectPr w:rsidR="00A14B18" w:rsidSect="005C1BF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B9F"/>
    <w:rsid w:val="001E3B9F"/>
    <w:rsid w:val="003353CF"/>
    <w:rsid w:val="005C1BFE"/>
    <w:rsid w:val="00932792"/>
    <w:rsid w:val="00A14B18"/>
    <w:rsid w:val="00AA1621"/>
    <w:rsid w:val="00D77A3A"/>
    <w:rsid w:val="00FD2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0153A-DC61-4B63-B253-97EFD9D5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2016-05-02T15:59:00Z</dcterms:created>
  <dcterms:modified xsi:type="dcterms:W3CDTF">2016-05-02T15:59:00Z</dcterms:modified>
</cp:coreProperties>
</file>