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53" w:rsidRDefault="40C8D74A" w:rsidP="40C8D74A">
      <w:pPr>
        <w:jc w:val="center"/>
      </w:pPr>
      <w:bookmarkStart w:id="0" w:name="_GoBack"/>
      <w:bookmarkEnd w:id="0"/>
      <w:r>
        <w:t xml:space="preserve">Masse volumique des liquide </w:t>
      </w:r>
      <w:proofErr w:type="gramStart"/>
      <w:r>
        <w:t>:par</w:t>
      </w:r>
      <w:proofErr w:type="gramEnd"/>
      <w:r>
        <w:t xml:space="preserve"> </w:t>
      </w:r>
      <w:proofErr w:type="spellStart"/>
      <w:r>
        <w:t>alex</w:t>
      </w:r>
      <w:proofErr w:type="spellEnd"/>
      <w:r>
        <w:t xml:space="preserve"> st-pierre</w:t>
      </w:r>
    </w:p>
    <w:p w:rsidR="002F3753" w:rsidRDefault="002F3753" w:rsidP="40C8D74A"/>
    <w:p w:rsidR="002F3753" w:rsidRDefault="40C8D74A" w:rsidP="40C8D74A">
      <w:pPr>
        <w:jc w:val="center"/>
      </w:pPr>
      <w:proofErr w:type="spellStart"/>
      <w:proofErr w:type="gramStart"/>
      <w:r>
        <w:t>contexte:</w:t>
      </w:r>
      <w:proofErr w:type="gramEnd"/>
      <w:r>
        <w:t>cest</w:t>
      </w:r>
      <w:proofErr w:type="spellEnd"/>
      <w:r>
        <w:t xml:space="preserve"> une propriété caractéristique de la </w:t>
      </w:r>
      <w:proofErr w:type="spellStart"/>
      <w:r>
        <w:t>matiere</w:t>
      </w:r>
      <w:proofErr w:type="spellEnd"/>
      <w:r>
        <w:t xml:space="preserve"> .une propriété </w:t>
      </w:r>
      <w:proofErr w:type="spellStart"/>
      <w:r>
        <w:t>caratéristique</w:t>
      </w:r>
      <w:proofErr w:type="spellEnd"/>
      <w:r>
        <w:t xml:space="preserve"> permet d'identifier une substance.</w:t>
      </w:r>
    </w:p>
    <w:p w:rsidR="40C8D74A" w:rsidRDefault="40C8D74A" w:rsidP="40C8D74A">
      <w:pPr>
        <w:jc w:val="center"/>
      </w:pPr>
    </w:p>
    <w:p w:rsidR="40C8D74A" w:rsidRDefault="40C8D74A" w:rsidP="40C8D74A">
      <w:pPr>
        <w:jc w:val="center"/>
      </w:pPr>
      <w:proofErr w:type="gramStart"/>
      <w:r>
        <w:t>Densité(</w:t>
      </w:r>
      <w:proofErr w:type="gramEnd"/>
      <w:r>
        <w:t>masse volumique)</w:t>
      </w:r>
    </w:p>
    <w:p w:rsidR="40C8D74A" w:rsidRDefault="40C8D74A" w:rsidP="40C8D74A">
      <w:pPr>
        <w:jc w:val="center"/>
      </w:pPr>
      <w:r>
        <w:t>Eau-&gt;1g/ml</w:t>
      </w:r>
    </w:p>
    <w:p w:rsidR="40C8D74A" w:rsidRDefault="40C8D74A" w:rsidP="40C8D74A">
      <w:pPr>
        <w:jc w:val="center"/>
      </w:pPr>
      <w:r>
        <w:t>Alcool méthylique --&gt;0,79g/ml</w:t>
      </w:r>
    </w:p>
    <w:p w:rsidR="40C8D74A" w:rsidRDefault="40C8D74A" w:rsidP="40C8D74A">
      <w:pPr>
        <w:jc w:val="center"/>
      </w:pPr>
      <w:r>
        <w:t>Glycérine--&gt;1.26g3ml</w:t>
      </w:r>
    </w:p>
    <w:p w:rsidR="40C8D74A" w:rsidRDefault="40C8D74A" w:rsidP="40C8D74A">
      <w:pPr>
        <w:jc w:val="center"/>
      </w:pPr>
      <w:r>
        <w:t>Mercure--&gt;13g/ml</w:t>
      </w:r>
    </w:p>
    <w:p w:rsidR="40C8D74A" w:rsidRDefault="40C8D74A">
      <w:r>
        <w:br w:type="page"/>
      </w:r>
    </w:p>
    <w:p w:rsidR="40C8D74A" w:rsidRDefault="40C8D74A" w:rsidP="40C8D74A">
      <w:pPr>
        <w:jc w:val="center"/>
      </w:pPr>
      <w:r>
        <w:lastRenderedPageBreak/>
        <w:t>Identification de liquide</w:t>
      </w:r>
    </w:p>
    <w:p w:rsidR="40C8D74A" w:rsidRDefault="40C8D74A" w:rsidP="40C8D74A">
      <w:pPr>
        <w:jc w:val="center"/>
      </w:pPr>
    </w:p>
    <w:p w:rsidR="40C8D74A" w:rsidRDefault="40C8D74A" w:rsidP="40C8D74A">
      <w:pPr>
        <w:jc w:val="center"/>
      </w:pPr>
      <w:r>
        <w:t>Matière</w:t>
      </w:r>
    </w:p>
    <w:p w:rsidR="40C8D74A" w:rsidRDefault="40C8D74A" w:rsidP="40C8D74A">
      <w:pPr>
        <w:jc w:val="center"/>
      </w:pPr>
    </w:p>
    <w:p w:rsidR="40C8D74A" w:rsidRDefault="40C8D74A" w:rsidP="40C8D74A">
      <w:pPr>
        <w:jc w:val="center"/>
      </w:pPr>
      <w:r>
        <w:t>MSI</w:t>
      </w:r>
    </w:p>
    <w:p w:rsidR="40C8D74A" w:rsidRDefault="40C8D74A" w:rsidP="40C8D74A">
      <w:pPr>
        <w:jc w:val="center"/>
      </w:pPr>
      <w:r>
        <w:t xml:space="preserve">Présenté </w:t>
      </w:r>
      <w:proofErr w:type="gramStart"/>
      <w:r>
        <w:t>a</w:t>
      </w:r>
      <w:proofErr w:type="gramEnd"/>
      <w:r>
        <w:t xml:space="preserve"> Daniel  Blais</w:t>
      </w:r>
    </w:p>
    <w:p w:rsidR="40C8D74A" w:rsidRDefault="40C8D74A" w:rsidP="40C8D74A">
      <w:pPr>
        <w:jc w:val="center"/>
      </w:pPr>
    </w:p>
    <w:p w:rsidR="40C8D74A" w:rsidRDefault="40C8D74A" w:rsidP="40C8D74A">
      <w:pPr>
        <w:jc w:val="center"/>
      </w:pPr>
      <w:proofErr w:type="spellStart"/>
      <w:r>
        <w:t>Par:samuel</w:t>
      </w:r>
      <w:proofErr w:type="spellEnd"/>
      <w:r>
        <w:t xml:space="preserve"> cloutier</w:t>
      </w:r>
    </w:p>
    <w:p w:rsidR="40C8D74A" w:rsidRDefault="40C8D74A" w:rsidP="40C8D74A">
      <w:pPr>
        <w:jc w:val="center"/>
      </w:pPr>
    </w:p>
    <w:p w:rsidR="40C8D74A" w:rsidRDefault="40C8D74A" w:rsidP="40C8D74A">
      <w:pPr>
        <w:jc w:val="center"/>
      </w:pPr>
      <w:r>
        <w:t>Groupe 02</w:t>
      </w:r>
    </w:p>
    <w:p w:rsidR="40C8D74A" w:rsidRDefault="40C8D74A" w:rsidP="40C8D74A">
      <w:pPr>
        <w:jc w:val="center"/>
      </w:pPr>
    </w:p>
    <w:p w:rsidR="40C8D74A" w:rsidRDefault="40C8D74A" w:rsidP="40C8D74A">
      <w:pPr>
        <w:jc w:val="center"/>
      </w:pPr>
      <w:r>
        <w:t>18 avril 2016</w:t>
      </w:r>
    </w:p>
    <w:p w:rsidR="40C8D74A" w:rsidRDefault="40C8D74A" w:rsidP="40C8D74A">
      <w:pPr>
        <w:jc w:val="center"/>
      </w:pPr>
    </w:p>
    <w:p w:rsidR="40C8D74A" w:rsidRDefault="40C8D74A" w:rsidP="40C8D74A">
      <w:pPr>
        <w:jc w:val="center"/>
      </w:pPr>
      <w:r>
        <w:t>E.S.V</w:t>
      </w:r>
    </w:p>
    <w:p w:rsidR="40C8D74A" w:rsidRDefault="40C8D74A">
      <w:r>
        <w:br w:type="page"/>
      </w:r>
    </w:p>
    <w:p w:rsidR="40C8D74A" w:rsidRDefault="40C8D74A" w:rsidP="40C8D74A">
      <w:pPr>
        <w:jc w:val="center"/>
      </w:pPr>
      <w:r>
        <w:lastRenderedPageBreak/>
        <w:t>Observation</w:t>
      </w:r>
    </w:p>
    <w:p w:rsidR="40C8D74A" w:rsidRDefault="40C8D74A" w:rsidP="40C8D74A">
      <w:pPr>
        <w:jc w:val="center"/>
      </w:pPr>
      <w:r>
        <w:t xml:space="preserve">Si on a une balanc.e et un cylindre </w:t>
      </w:r>
      <w:proofErr w:type="gramStart"/>
      <w:r>
        <w:t>graduer</w:t>
      </w:r>
      <w:proofErr w:type="gramEnd"/>
      <w:r>
        <w:t xml:space="preserve"> on va parler de masse volumique</w:t>
      </w:r>
    </w:p>
    <w:p w:rsidR="40C8D74A" w:rsidRDefault="40C8D74A" w:rsidP="40C8D74A">
      <w:pPr>
        <w:jc w:val="center"/>
      </w:pPr>
    </w:p>
    <w:p w:rsidR="40C8D74A" w:rsidRDefault="40C8D74A" w:rsidP="40C8D74A">
      <w:pPr>
        <w:jc w:val="center"/>
      </w:pPr>
      <w:r>
        <w:t>Interrogation</w:t>
      </w:r>
    </w:p>
    <w:p w:rsidR="40C8D74A" w:rsidRDefault="40C8D74A" w:rsidP="40C8D74A">
      <w:pPr>
        <w:jc w:val="center"/>
      </w:pPr>
      <w:r>
        <w:t>Quelle est l'identité du liquide  x?</w:t>
      </w:r>
    </w:p>
    <w:p w:rsidR="40C8D74A" w:rsidRDefault="40C8D74A" w:rsidP="40C8D74A">
      <w:pPr>
        <w:jc w:val="center"/>
      </w:pPr>
      <w:r>
        <w:t>Quelle est l'identité du liquide y?</w:t>
      </w:r>
    </w:p>
    <w:p w:rsidR="40C8D74A" w:rsidRDefault="40C8D74A" w:rsidP="40C8D74A">
      <w:pPr>
        <w:jc w:val="center"/>
      </w:pPr>
      <w:r>
        <w:t xml:space="preserve"> Hypothèse</w:t>
      </w:r>
    </w:p>
    <w:p w:rsidR="40C8D74A" w:rsidRDefault="689962F3" w:rsidP="40C8D74A">
      <w:pPr>
        <w:jc w:val="center"/>
      </w:pPr>
      <w:r>
        <w:t xml:space="preserve">Je suppose que liquide x est alcool </w:t>
      </w:r>
      <w:proofErr w:type="spellStart"/>
      <w:r>
        <w:t>mhétalien</w:t>
      </w:r>
      <w:proofErr w:type="spellEnd"/>
    </w:p>
    <w:p w:rsidR="40C8D74A" w:rsidRDefault="40C8D74A" w:rsidP="40C8D74A">
      <w:pPr>
        <w:jc w:val="center"/>
      </w:pPr>
      <w:r>
        <w:t>Je suppose que le liquide y est glycérine</w:t>
      </w:r>
    </w:p>
    <w:p w:rsidR="40C8D74A" w:rsidRDefault="40C8D74A" w:rsidP="40C8D74A">
      <w:pPr>
        <w:jc w:val="center"/>
      </w:pPr>
      <w:r>
        <w:t>Matériel</w:t>
      </w:r>
    </w:p>
    <w:p w:rsidR="40C8D74A" w:rsidRDefault="40C8D74A" w:rsidP="40C8D74A">
      <w:pPr>
        <w:jc w:val="center"/>
      </w:pPr>
      <w:r>
        <w:t>--&gt;balance</w:t>
      </w:r>
    </w:p>
    <w:p w:rsidR="40C8D74A" w:rsidRDefault="40C8D74A" w:rsidP="40C8D74A">
      <w:pPr>
        <w:jc w:val="center"/>
      </w:pPr>
      <w:r>
        <w:t>--&gt;cylindre gradué</w:t>
      </w:r>
    </w:p>
    <w:p w:rsidR="40C8D74A" w:rsidRDefault="40C8D74A" w:rsidP="40C8D74A">
      <w:pPr>
        <w:jc w:val="center"/>
      </w:pPr>
      <w:r>
        <w:t>--&gt;x</w:t>
      </w:r>
    </w:p>
    <w:p w:rsidR="40C8D74A" w:rsidRDefault="40C8D74A" w:rsidP="40C8D74A">
      <w:pPr>
        <w:jc w:val="center"/>
      </w:pPr>
      <w:r>
        <w:t>--&gt;y</w:t>
      </w:r>
    </w:p>
    <w:p w:rsidR="40C8D74A" w:rsidRDefault="40C8D74A" w:rsidP="40C8D74A">
      <w:pPr>
        <w:jc w:val="center"/>
      </w:pPr>
      <w:r>
        <w:t>--&gt;</w:t>
      </w:r>
      <w:proofErr w:type="spellStart"/>
      <w:r>
        <w:t>becher</w:t>
      </w:r>
      <w:proofErr w:type="spellEnd"/>
      <w:r>
        <w:t xml:space="preserve"> 100 ml</w:t>
      </w:r>
    </w:p>
    <w:p w:rsidR="40C8D74A" w:rsidRDefault="40C8D74A">
      <w:r>
        <w:br w:type="page"/>
      </w:r>
    </w:p>
    <w:p w:rsidR="40C8D74A" w:rsidRDefault="40C8D74A" w:rsidP="40C8D74A">
      <w:pPr>
        <w:jc w:val="center"/>
      </w:pPr>
      <w:r>
        <w:lastRenderedPageBreak/>
        <w:t xml:space="preserve">Manipulation </w:t>
      </w:r>
    </w:p>
    <w:p w:rsidR="40C8D74A" w:rsidRDefault="40C8D74A" w:rsidP="40C8D74A">
      <w:pPr>
        <w:jc w:val="center"/>
      </w:pPr>
      <w:r>
        <w:t>Je pèse le cylindre gradué avec la balance</w:t>
      </w:r>
    </w:p>
    <w:p w:rsidR="40C8D74A" w:rsidRDefault="40C8D74A" w:rsidP="40C8D74A">
      <w:pPr>
        <w:jc w:val="center"/>
      </w:pPr>
      <w:r>
        <w:t>J`'ajoute 20 ml du liquide A dans le cylindre graduée</w:t>
      </w:r>
    </w:p>
    <w:p w:rsidR="40C8D74A" w:rsidRDefault="40C8D74A" w:rsidP="40C8D74A">
      <w:pPr>
        <w:jc w:val="center"/>
      </w:pPr>
      <w:r>
        <w:t>Je repese le cylindre avec le liquide.</w:t>
      </w:r>
    </w:p>
    <w:p w:rsidR="40C8D74A" w:rsidRDefault="40C8D74A" w:rsidP="40C8D74A">
      <w:pPr>
        <w:jc w:val="center"/>
      </w:pPr>
    </w:p>
    <w:p w:rsidR="40C8D74A" w:rsidRDefault="40C8D74A" w:rsidP="40C8D74A">
      <w:pPr>
        <w:jc w:val="center"/>
      </w:pPr>
      <w:r>
        <w:t xml:space="preserve">Résulta </w:t>
      </w:r>
    </w:p>
    <w:p w:rsidR="40C8D74A" w:rsidRDefault="40C8D74A" w:rsidP="40C8D74A">
      <w:pPr>
        <w:jc w:val="center"/>
      </w:pPr>
      <w:r>
        <w:t>La masse</w:t>
      </w:r>
    </w:p>
    <w:tbl>
      <w:tblPr>
        <w:tblStyle w:val="GridTable6ColorfulAccent1"/>
        <w:tblW w:w="0" w:type="auto"/>
        <w:tblLook w:val="04A0"/>
      </w:tblPr>
      <w:tblGrid>
        <w:gridCol w:w="3009"/>
        <w:gridCol w:w="3009"/>
        <w:gridCol w:w="3009"/>
      </w:tblGrid>
      <w:tr w:rsidR="40C8D74A" w:rsidTr="6C488DDD">
        <w:trPr>
          <w:cnfStyle w:val="100000000000"/>
        </w:trPr>
        <w:tc>
          <w:tcPr>
            <w:cnfStyle w:val="001000000000"/>
            <w:tcW w:w="3009" w:type="dxa"/>
          </w:tcPr>
          <w:p w:rsidR="40C8D74A" w:rsidRDefault="40C8D74A" w:rsidP="40C8D74A">
            <w:r>
              <w:t>Cylindre gradué+20ml x</w:t>
            </w:r>
          </w:p>
        </w:tc>
        <w:tc>
          <w:tcPr>
            <w:tcW w:w="3009" w:type="dxa"/>
          </w:tcPr>
          <w:p w:rsidR="40C8D74A" w:rsidRDefault="40C8D74A" w:rsidP="40C8D74A">
            <w:pPr>
              <w:cnfStyle w:val="100000000000"/>
            </w:pPr>
            <w:r>
              <w:t>Cylindre gradué vide</w:t>
            </w:r>
          </w:p>
        </w:tc>
        <w:tc>
          <w:tcPr>
            <w:tcW w:w="3009" w:type="dxa"/>
          </w:tcPr>
          <w:p w:rsidR="40C8D74A" w:rsidRDefault="6C488DDD" w:rsidP="40C8D74A">
            <w:pPr>
              <w:cnfStyle w:val="100000000000"/>
            </w:pPr>
            <w:r>
              <w:t>Liquide seul</w:t>
            </w:r>
          </w:p>
        </w:tc>
      </w:tr>
      <w:tr w:rsidR="40C8D74A" w:rsidTr="6C488DDD">
        <w:trPr>
          <w:cnfStyle w:val="000000100000"/>
        </w:trPr>
        <w:tc>
          <w:tcPr>
            <w:cnfStyle w:val="001000000000"/>
            <w:tcW w:w="3009" w:type="dxa"/>
          </w:tcPr>
          <w:p w:rsidR="40C8D74A" w:rsidRDefault="40C8D74A" w:rsidP="40C8D74A">
            <w:r>
              <w:t>g</w:t>
            </w:r>
          </w:p>
        </w:tc>
        <w:tc>
          <w:tcPr>
            <w:tcW w:w="3009" w:type="dxa"/>
          </w:tcPr>
          <w:p w:rsidR="40C8D74A" w:rsidRDefault="40C8D74A" w:rsidP="40C8D74A">
            <w:pPr>
              <w:cnfStyle w:val="000000100000"/>
            </w:pPr>
            <w:r>
              <w:t>g</w:t>
            </w:r>
          </w:p>
        </w:tc>
        <w:tc>
          <w:tcPr>
            <w:tcW w:w="3009" w:type="dxa"/>
          </w:tcPr>
          <w:p w:rsidR="40C8D74A" w:rsidRDefault="6C488DDD" w:rsidP="40C8D74A">
            <w:pPr>
              <w:cnfStyle w:val="000000100000"/>
            </w:pPr>
            <w:r>
              <w:t>g</w:t>
            </w:r>
          </w:p>
        </w:tc>
      </w:tr>
      <w:tr w:rsidR="40C8D74A" w:rsidTr="6C488DDD">
        <w:tc>
          <w:tcPr>
            <w:cnfStyle w:val="001000000000"/>
            <w:tcW w:w="3009" w:type="dxa"/>
          </w:tcPr>
          <w:p w:rsidR="40C8D74A" w:rsidRDefault="6C488DDD" w:rsidP="40C8D74A">
            <w:r>
              <w:t>53.85</w:t>
            </w:r>
          </w:p>
        </w:tc>
        <w:tc>
          <w:tcPr>
            <w:tcW w:w="3009" w:type="dxa"/>
          </w:tcPr>
          <w:p w:rsidR="40C8D74A" w:rsidRDefault="6C488DDD" w:rsidP="40C8D74A">
            <w:pPr>
              <w:cnfStyle w:val="000000000000"/>
            </w:pPr>
            <w:r>
              <w:t>37.065</w:t>
            </w:r>
          </w:p>
        </w:tc>
        <w:tc>
          <w:tcPr>
            <w:tcW w:w="3009" w:type="dxa"/>
          </w:tcPr>
          <w:p w:rsidR="40C8D74A" w:rsidRDefault="6C488DDD" w:rsidP="40C8D74A">
            <w:pPr>
              <w:cnfStyle w:val="000000000000"/>
            </w:pPr>
            <w:r>
              <w:t>16.79</w:t>
            </w:r>
          </w:p>
        </w:tc>
      </w:tr>
    </w:tbl>
    <w:p w:rsidR="40C8D74A" w:rsidRDefault="40C8D74A" w:rsidP="40C8D74A">
      <w:pPr>
        <w:jc w:val="center"/>
      </w:pPr>
    </w:p>
    <w:tbl>
      <w:tblPr>
        <w:tblStyle w:val="GridTable1LightAccent1"/>
        <w:tblW w:w="0" w:type="auto"/>
        <w:tblLook w:val="04A0"/>
      </w:tblPr>
      <w:tblGrid>
        <w:gridCol w:w="3009"/>
        <w:gridCol w:w="3009"/>
        <w:gridCol w:w="3009"/>
      </w:tblGrid>
      <w:tr w:rsidR="40C8D74A" w:rsidTr="6C488DDD">
        <w:trPr>
          <w:cnfStyle w:val="100000000000"/>
        </w:trPr>
        <w:tc>
          <w:tcPr>
            <w:cnfStyle w:val="001000000000"/>
            <w:tcW w:w="3009" w:type="dxa"/>
          </w:tcPr>
          <w:p w:rsidR="40C8D74A" w:rsidRDefault="40C8D74A" w:rsidP="40C8D74A">
            <w:r>
              <w:t>Cylindre gradué+20ml y</w:t>
            </w:r>
          </w:p>
        </w:tc>
        <w:tc>
          <w:tcPr>
            <w:tcW w:w="3009" w:type="dxa"/>
          </w:tcPr>
          <w:p w:rsidR="40C8D74A" w:rsidRDefault="40C8D74A" w:rsidP="40C8D74A">
            <w:pPr>
              <w:cnfStyle w:val="100000000000"/>
            </w:pPr>
            <w:r>
              <w:t>Cylindre gradué vide</w:t>
            </w:r>
          </w:p>
        </w:tc>
        <w:tc>
          <w:tcPr>
            <w:tcW w:w="3009" w:type="dxa"/>
          </w:tcPr>
          <w:p w:rsidR="40C8D74A" w:rsidRDefault="6C488DDD" w:rsidP="40C8D74A">
            <w:pPr>
              <w:cnfStyle w:val="100000000000"/>
            </w:pPr>
            <w:proofErr w:type="spellStart"/>
            <w:r>
              <w:t>Liquid</w:t>
            </w:r>
            <w:proofErr w:type="spellEnd"/>
            <w:r>
              <w:t xml:space="preserve"> seul</w:t>
            </w:r>
          </w:p>
        </w:tc>
      </w:tr>
      <w:tr w:rsidR="40C8D74A" w:rsidTr="6C488DDD">
        <w:tc>
          <w:tcPr>
            <w:cnfStyle w:val="001000000000"/>
            <w:tcW w:w="3009" w:type="dxa"/>
          </w:tcPr>
          <w:p w:rsidR="40C8D74A" w:rsidRDefault="40C8D74A" w:rsidP="40C8D74A">
            <w:r>
              <w:t>g</w:t>
            </w:r>
          </w:p>
        </w:tc>
        <w:tc>
          <w:tcPr>
            <w:tcW w:w="3009" w:type="dxa"/>
          </w:tcPr>
          <w:p w:rsidR="40C8D74A" w:rsidRDefault="40C8D74A" w:rsidP="40C8D74A">
            <w:pPr>
              <w:cnfStyle w:val="000000000000"/>
            </w:pPr>
            <w:r>
              <w:t>g</w:t>
            </w:r>
          </w:p>
        </w:tc>
        <w:tc>
          <w:tcPr>
            <w:tcW w:w="3009" w:type="dxa"/>
          </w:tcPr>
          <w:p w:rsidR="40C8D74A" w:rsidRDefault="6C488DDD" w:rsidP="40C8D74A">
            <w:pPr>
              <w:cnfStyle w:val="000000000000"/>
            </w:pPr>
            <w:r>
              <w:t>g</w:t>
            </w:r>
          </w:p>
        </w:tc>
      </w:tr>
      <w:tr w:rsidR="40C8D74A" w:rsidTr="6C488DDD">
        <w:tc>
          <w:tcPr>
            <w:cnfStyle w:val="001000000000"/>
            <w:tcW w:w="3009" w:type="dxa"/>
          </w:tcPr>
          <w:p w:rsidR="40C8D74A" w:rsidRDefault="6C488DDD" w:rsidP="40C8D74A">
            <w:r>
              <w:t>73.665</w:t>
            </w:r>
          </w:p>
        </w:tc>
        <w:tc>
          <w:tcPr>
            <w:tcW w:w="3009" w:type="dxa"/>
          </w:tcPr>
          <w:p w:rsidR="40C8D74A" w:rsidRDefault="6C488DDD" w:rsidP="40C8D74A">
            <w:pPr>
              <w:cnfStyle w:val="000000000000"/>
            </w:pPr>
            <w:r>
              <w:t>47.46</w:t>
            </w:r>
          </w:p>
        </w:tc>
        <w:tc>
          <w:tcPr>
            <w:tcW w:w="3009" w:type="dxa"/>
          </w:tcPr>
          <w:p w:rsidR="40C8D74A" w:rsidRDefault="6C488DDD" w:rsidP="40C8D74A">
            <w:pPr>
              <w:cnfStyle w:val="000000000000"/>
            </w:pPr>
            <w:r>
              <w:t>26.205</w:t>
            </w:r>
          </w:p>
        </w:tc>
      </w:tr>
    </w:tbl>
    <w:p w:rsidR="40C8D74A" w:rsidRDefault="40C8D74A" w:rsidP="40C8D74A">
      <w:pPr>
        <w:jc w:val="center"/>
      </w:pPr>
    </w:p>
    <w:tbl>
      <w:tblPr>
        <w:tblStyle w:val="GridTable1LightAccent1"/>
        <w:tblW w:w="0" w:type="auto"/>
        <w:tblLook w:val="04A0"/>
      </w:tblPr>
      <w:tblGrid>
        <w:gridCol w:w="4513"/>
        <w:gridCol w:w="4513"/>
      </w:tblGrid>
      <w:tr w:rsidR="40C8D74A" w:rsidTr="40C8D74A">
        <w:trPr>
          <w:cnfStyle w:val="100000000000"/>
        </w:trPr>
        <w:tc>
          <w:tcPr>
            <w:cnfStyle w:val="001000000000"/>
            <w:tcW w:w="4513" w:type="dxa"/>
          </w:tcPr>
          <w:p w:rsidR="40C8D74A" w:rsidRDefault="40C8D74A" w:rsidP="40C8D74A"/>
        </w:tc>
        <w:tc>
          <w:tcPr>
            <w:tcW w:w="4513" w:type="dxa"/>
          </w:tcPr>
          <w:p w:rsidR="40C8D74A" w:rsidRDefault="40C8D74A" w:rsidP="40C8D74A">
            <w:pPr>
              <w:cnfStyle w:val="100000000000"/>
            </w:pPr>
          </w:p>
        </w:tc>
      </w:tr>
    </w:tbl>
    <w:p w:rsidR="40C8D74A" w:rsidRDefault="40C8D74A" w:rsidP="40C8D74A">
      <w:pPr>
        <w:jc w:val="center"/>
      </w:pPr>
    </w:p>
    <w:tbl>
      <w:tblPr>
        <w:tblStyle w:val="GridTableLight"/>
        <w:tblW w:w="0" w:type="auto"/>
        <w:tblLook w:val="04A0"/>
      </w:tblPr>
      <w:tblGrid>
        <w:gridCol w:w="4513"/>
        <w:gridCol w:w="4513"/>
      </w:tblGrid>
      <w:tr w:rsidR="6FF0BB30" w:rsidTr="6FF0BB30">
        <w:tc>
          <w:tcPr>
            <w:tcW w:w="4513" w:type="dxa"/>
          </w:tcPr>
          <w:p w:rsidR="6FF0BB30" w:rsidRDefault="6FF0BB30" w:rsidP="6FF0BB30"/>
        </w:tc>
        <w:tc>
          <w:tcPr>
            <w:tcW w:w="4513" w:type="dxa"/>
          </w:tcPr>
          <w:p w:rsidR="6FF0BB30" w:rsidRDefault="6FF0BB30" w:rsidP="6FF0BB30">
            <w:r>
              <w:t>ml</w:t>
            </w:r>
          </w:p>
        </w:tc>
      </w:tr>
      <w:tr w:rsidR="6FF0BB30" w:rsidTr="6FF0BB30">
        <w:tc>
          <w:tcPr>
            <w:tcW w:w="4513" w:type="dxa"/>
          </w:tcPr>
          <w:p w:rsidR="6FF0BB30" w:rsidRDefault="6FF0BB30" w:rsidP="6FF0BB30">
            <w:proofErr w:type="spellStart"/>
            <w:r>
              <w:t>Inconu</w:t>
            </w:r>
            <w:proofErr w:type="spellEnd"/>
            <w:r>
              <w:t xml:space="preserve"> x</w:t>
            </w:r>
          </w:p>
        </w:tc>
        <w:tc>
          <w:tcPr>
            <w:tcW w:w="4513" w:type="dxa"/>
          </w:tcPr>
          <w:p w:rsidR="6FF0BB30" w:rsidRDefault="6FF0BB30" w:rsidP="6FF0BB30">
            <w:r>
              <w:t>20</w:t>
            </w:r>
          </w:p>
        </w:tc>
      </w:tr>
      <w:tr w:rsidR="6FF0BB30" w:rsidTr="6FF0BB30">
        <w:tc>
          <w:tcPr>
            <w:tcW w:w="4513" w:type="dxa"/>
          </w:tcPr>
          <w:p w:rsidR="6FF0BB30" w:rsidRDefault="6FF0BB30" w:rsidP="6FF0BB30">
            <w:proofErr w:type="spellStart"/>
            <w:r>
              <w:t>Inconu</w:t>
            </w:r>
            <w:proofErr w:type="spellEnd"/>
            <w:r>
              <w:t xml:space="preserve"> y</w:t>
            </w:r>
          </w:p>
        </w:tc>
        <w:tc>
          <w:tcPr>
            <w:tcW w:w="4513" w:type="dxa"/>
          </w:tcPr>
          <w:p w:rsidR="6FF0BB30" w:rsidRDefault="6FF0BB30" w:rsidP="6FF0BB30">
            <w:r>
              <w:t>20</w:t>
            </w:r>
          </w:p>
        </w:tc>
      </w:tr>
    </w:tbl>
    <w:p w:rsidR="6FF0BB30" w:rsidRDefault="6FF0BB30" w:rsidP="6FF0BB30">
      <w:pPr>
        <w:jc w:val="center"/>
      </w:pPr>
    </w:p>
    <w:tbl>
      <w:tblPr>
        <w:tblStyle w:val="GridTable6ColorfulAccent1"/>
        <w:tblW w:w="0" w:type="auto"/>
        <w:tblLook w:val="04A0"/>
      </w:tblPr>
      <w:tblGrid>
        <w:gridCol w:w="1805"/>
        <w:gridCol w:w="1805"/>
        <w:gridCol w:w="1805"/>
        <w:gridCol w:w="1805"/>
        <w:gridCol w:w="1805"/>
      </w:tblGrid>
      <w:tr w:rsidR="6FF0BB30" w:rsidTr="689962F3">
        <w:trPr>
          <w:cnfStyle w:val="100000000000"/>
        </w:trPr>
        <w:tc>
          <w:tcPr>
            <w:cnfStyle w:val="001000000000"/>
            <w:tcW w:w="1805" w:type="dxa"/>
          </w:tcPr>
          <w:p w:rsidR="6FF0BB30" w:rsidRDefault="6FF0BB30" w:rsidP="6FF0BB30">
            <w:r>
              <w:t>substance</w:t>
            </w:r>
          </w:p>
        </w:tc>
        <w:tc>
          <w:tcPr>
            <w:tcW w:w="1805" w:type="dxa"/>
          </w:tcPr>
          <w:p w:rsidR="6FF0BB30" w:rsidRDefault="6FF0BB30" w:rsidP="6FF0BB30">
            <w:pPr>
              <w:cnfStyle w:val="100000000000"/>
            </w:pPr>
            <w:r>
              <w:t>masse</w:t>
            </w:r>
          </w:p>
        </w:tc>
        <w:tc>
          <w:tcPr>
            <w:tcW w:w="1805" w:type="dxa"/>
          </w:tcPr>
          <w:p w:rsidR="6FF0BB30" w:rsidRDefault="6FF0BB30" w:rsidP="6FF0BB30">
            <w:pPr>
              <w:cnfStyle w:val="100000000000"/>
            </w:pPr>
            <w:r>
              <w:t>volume</w:t>
            </w:r>
          </w:p>
        </w:tc>
        <w:tc>
          <w:tcPr>
            <w:tcW w:w="1805" w:type="dxa"/>
          </w:tcPr>
          <w:p w:rsidR="6FF0BB30" w:rsidRDefault="6FF0BB30" w:rsidP="6FF0BB30">
            <w:pPr>
              <w:cnfStyle w:val="100000000000"/>
            </w:pPr>
            <w:r>
              <w:t>Mase volumique</w:t>
            </w:r>
          </w:p>
        </w:tc>
        <w:tc>
          <w:tcPr>
            <w:tcW w:w="1805" w:type="dxa"/>
          </w:tcPr>
          <w:p w:rsidR="6FF0BB30" w:rsidRDefault="6FF0BB30" w:rsidP="6FF0BB30">
            <w:pPr>
              <w:cnfStyle w:val="100000000000"/>
            </w:pPr>
            <w:r>
              <w:t>Densité</w:t>
            </w:r>
          </w:p>
        </w:tc>
      </w:tr>
      <w:tr w:rsidR="6FF0BB30" w:rsidTr="689962F3">
        <w:trPr>
          <w:cnfStyle w:val="000000100000"/>
        </w:trPr>
        <w:tc>
          <w:tcPr>
            <w:cnfStyle w:val="001000000000"/>
            <w:tcW w:w="1805" w:type="dxa"/>
          </w:tcPr>
          <w:p w:rsidR="6FF0BB30" w:rsidRDefault="6FF0BB30" w:rsidP="6FF0BB30">
            <w:r>
              <w:t>unité</w:t>
            </w:r>
          </w:p>
        </w:tc>
        <w:tc>
          <w:tcPr>
            <w:tcW w:w="1805" w:type="dxa"/>
          </w:tcPr>
          <w:p w:rsidR="6FF0BB30" w:rsidRDefault="6FF0BB30" w:rsidP="6FF0BB30">
            <w:pPr>
              <w:cnfStyle w:val="000000100000"/>
            </w:pPr>
            <w:r>
              <w:t>g</w:t>
            </w:r>
          </w:p>
        </w:tc>
        <w:tc>
          <w:tcPr>
            <w:tcW w:w="1805" w:type="dxa"/>
          </w:tcPr>
          <w:p w:rsidR="6FF0BB30" w:rsidRDefault="6FF0BB30" w:rsidP="6FF0BB30">
            <w:pPr>
              <w:cnfStyle w:val="000000100000"/>
            </w:pPr>
            <w:r>
              <w:t>ml</w:t>
            </w:r>
          </w:p>
        </w:tc>
        <w:tc>
          <w:tcPr>
            <w:tcW w:w="1805" w:type="dxa"/>
          </w:tcPr>
          <w:p w:rsidR="6FF0BB30" w:rsidRDefault="6FF0BB30" w:rsidP="6FF0BB30">
            <w:pPr>
              <w:cnfStyle w:val="000000100000"/>
            </w:pPr>
            <w:r>
              <w:t>g/ml</w:t>
            </w:r>
          </w:p>
        </w:tc>
        <w:tc>
          <w:tcPr>
            <w:tcW w:w="1805" w:type="dxa"/>
          </w:tcPr>
          <w:p w:rsidR="6FF0BB30" w:rsidRDefault="6FF0BB30" w:rsidP="6FF0BB30">
            <w:pPr>
              <w:cnfStyle w:val="000000100000"/>
            </w:pPr>
            <w:r>
              <w:t>--------</w:t>
            </w:r>
          </w:p>
        </w:tc>
      </w:tr>
      <w:tr w:rsidR="6FF0BB30" w:rsidTr="689962F3">
        <w:tc>
          <w:tcPr>
            <w:cnfStyle w:val="001000000000"/>
            <w:tcW w:w="1805" w:type="dxa"/>
          </w:tcPr>
          <w:p w:rsidR="6FF0BB30" w:rsidRDefault="6FF0BB30" w:rsidP="6FF0BB30">
            <w:r>
              <w:t>x</w:t>
            </w:r>
          </w:p>
        </w:tc>
        <w:tc>
          <w:tcPr>
            <w:tcW w:w="1805" w:type="dxa"/>
          </w:tcPr>
          <w:p w:rsidR="6FF0BB30" w:rsidRDefault="6C488DDD" w:rsidP="6FF0BB30">
            <w:pPr>
              <w:cnfStyle w:val="000000000000"/>
            </w:pPr>
            <w:r>
              <w:t>16.79g</w:t>
            </w:r>
          </w:p>
        </w:tc>
        <w:tc>
          <w:tcPr>
            <w:tcW w:w="1805" w:type="dxa"/>
          </w:tcPr>
          <w:p w:rsidR="6FF0BB30" w:rsidRDefault="6FF0BB30" w:rsidP="6FF0BB30">
            <w:pPr>
              <w:cnfStyle w:val="000000000000"/>
            </w:pPr>
            <w:r>
              <w:t>20</w:t>
            </w:r>
          </w:p>
        </w:tc>
        <w:tc>
          <w:tcPr>
            <w:tcW w:w="1805" w:type="dxa"/>
          </w:tcPr>
          <w:p w:rsidR="6FF0BB30" w:rsidRDefault="689962F3" w:rsidP="6FF0BB30">
            <w:pPr>
              <w:cnfStyle w:val="000000000000"/>
            </w:pPr>
            <w:r>
              <w:t>0.83g/m</w:t>
            </w:r>
          </w:p>
        </w:tc>
        <w:tc>
          <w:tcPr>
            <w:tcW w:w="1805" w:type="dxa"/>
          </w:tcPr>
          <w:p w:rsidR="6FF0BB30" w:rsidRDefault="6FF0BB30" w:rsidP="6FF0BB30">
            <w:pPr>
              <w:cnfStyle w:val="000000000000"/>
            </w:pPr>
          </w:p>
        </w:tc>
      </w:tr>
      <w:tr w:rsidR="6FF0BB30" w:rsidTr="689962F3">
        <w:trPr>
          <w:cnfStyle w:val="000000100000"/>
        </w:trPr>
        <w:tc>
          <w:tcPr>
            <w:cnfStyle w:val="001000000000"/>
            <w:tcW w:w="1805" w:type="dxa"/>
          </w:tcPr>
          <w:p w:rsidR="6FF0BB30" w:rsidRDefault="6FF0BB30" w:rsidP="6FF0BB30">
            <w:r>
              <w:t>y</w:t>
            </w:r>
          </w:p>
        </w:tc>
        <w:tc>
          <w:tcPr>
            <w:tcW w:w="1805" w:type="dxa"/>
          </w:tcPr>
          <w:p w:rsidR="6FF0BB30" w:rsidRDefault="6C488DDD" w:rsidP="6FF0BB30">
            <w:pPr>
              <w:cnfStyle w:val="000000100000"/>
            </w:pPr>
            <w:r>
              <w:t>26.205</w:t>
            </w:r>
          </w:p>
        </w:tc>
        <w:tc>
          <w:tcPr>
            <w:tcW w:w="1805" w:type="dxa"/>
          </w:tcPr>
          <w:p w:rsidR="6FF0BB30" w:rsidRDefault="6FF0BB30" w:rsidP="6FF0BB30">
            <w:pPr>
              <w:cnfStyle w:val="000000100000"/>
            </w:pPr>
            <w:r>
              <w:t>20</w:t>
            </w:r>
          </w:p>
        </w:tc>
        <w:tc>
          <w:tcPr>
            <w:tcW w:w="1805" w:type="dxa"/>
          </w:tcPr>
          <w:p w:rsidR="6FF0BB30" w:rsidRDefault="6C488DDD" w:rsidP="6C488DDD">
            <w:pPr>
              <w:cnfStyle w:val="000000100000"/>
            </w:pPr>
            <w:r w:rsidRPr="6C488DDD">
              <w:rPr>
                <w:rFonts w:ascii="Calibri" w:eastAsia="Calibri" w:hAnsi="Calibri" w:cs="Calibri"/>
              </w:rPr>
              <w:t>1.3g/m</w:t>
            </w:r>
          </w:p>
        </w:tc>
        <w:tc>
          <w:tcPr>
            <w:tcW w:w="1805" w:type="dxa"/>
          </w:tcPr>
          <w:p w:rsidR="6FF0BB30" w:rsidRDefault="6FF0BB30" w:rsidP="6FF0BB30">
            <w:pPr>
              <w:spacing w:after="160" w:line="259" w:lineRule="auto"/>
              <w:cnfStyle w:val="000000100000"/>
            </w:pPr>
            <w:r>
              <w:t>b</w:t>
            </w:r>
          </w:p>
        </w:tc>
      </w:tr>
    </w:tbl>
    <w:p w:rsidR="6FF0BB30" w:rsidRDefault="6FF0BB30" w:rsidP="6FF0BB30">
      <w:pPr>
        <w:jc w:val="center"/>
      </w:pPr>
    </w:p>
    <w:p w:rsidR="6FF0BB30" w:rsidRDefault="6FF0BB30">
      <w:r>
        <w:br w:type="page"/>
      </w:r>
    </w:p>
    <w:p w:rsidR="6FF0BB30" w:rsidRDefault="6FF0BB30" w:rsidP="6FF0BB30">
      <w:pPr>
        <w:jc w:val="center"/>
      </w:pPr>
      <w:proofErr w:type="spellStart"/>
      <w:r>
        <w:lastRenderedPageBreak/>
        <w:t>Discusion:d'</w:t>
      </w:r>
      <w:proofErr w:type="spellEnd"/>
      <w:r>
        <w:t>après mes résulta....</w:t>
      </w:r>
    </w:p>
    <w:p w:rsidR="6FF0BB30" w:rsidRDefault="689962F3" w:rsidP="6FF0BB30">
      <w:pPr>
        <w:jc w:val="center"/>
      </w:pPr>
      <w:r>
        <w:t xml:space="preserve">Mon liquide x </w:t>
      </w:r>
      <w:proofErr w:type="spellStart"/>
      <w:r>
        <w:t>estalccol</w:t>
      </w:r>
      <w:proofErr w:type="spellEnd"/>
      <w:r>
        <w:t xml:space="preserve"> </w:t>
      </w:r>
      <w:proofErr w:type="spellStart"/>
      <w:r>
        <w:t>mhétalinque</w:t>
      </w:r>
      <w:proofErr w:type="spellEnd"/>
    </w:p>
    <w:p w:rsidR="689962F3" w:rsidRDefault="689962F3" w:rsidP="689962F3">
      <w:pPr>
        <w:jc w:val="center"/>
      </w:pPr>
      <w:r>
        <w:t>Parce que sa densité est de 0.79g/m</w:t>
      </w:r>
    </w:p>
    <w:p w:rsidR="689962F3" w:rsidRDefault="689962F3" w:rsidP="689962F3">
      <w:pPr>
        <w:jc w:val="center"/>
      </w:pPr>
      <w:r>
        <w:t xml:space="preserve">Ce qui est proche de la valeur </w:t>
      </w:r>
      <w:proofErr w:type="spellStart"/>
      <w:r>
        <w:t>téhorique</w:t>
      </w:r>
      <w:proofErr w:type="spellEnd"/>
      <w:r>
        <w:t xml:space="preserve"> de0.83g/m</w:t>
      </w:r>
    </w:p>
    <w:p w:rsidR="6FF0BB30" w:rsidRDefault="689962F3" w:rsidP="6FF0BB30">
      <w:pPr>
        <w:jc w:val="center"/>
      </w:pPr>
      <w:proofErr w:type="spellStart"/>
      <w:r>
        <w:t>Conclusion:_mon</w:t>
      </w:r>
      <w:proofErr w:type="spellEnd"/>
      <w:r>
        <w:t xml:space="preserve"> </w:t>
      </w:r>
      <w:proofErr w:type="spellStart"/>
      <w:r>
        <w:t>hypotése</w:t>
      </w:r>
      <w:proofErr w:type="spellEnd"/>
      <w:r>
        <w:t xml:space="preserve"> 1 </w:t>
      </w:r>
      <w:proofErr w:type="spellStart"/>
      <w:r>
        <w:t>estvrai</w:t>
      </w:r>
      <w:proofErr w:type="spellEnd"/>
    </w:p>
    <w:p w:rsidR="6FF0BB30" w:rsidRDefault="689962F3" w:rsidP="6FF0BB30">
      <w:pPr>
        <w:jc w:val="center"/>
      </w:pPr>
      <w:r>
        <w:t xml:space="preserve">C'état de la </w:t>
      </w:r>
      <w:proofErr w:type="spellStart"/>
      <w:r>
        <w:t>glécérine</w:t>
      </w:r>
      <w:proofErr w:type="spellEnd"/>
      <w:r>
        <w:t>. Pour le liquide</w:t>
      </w:r>
    </w:p>
    <w:sectPr w:rsidR="6FF0BB30" w:rsidSect="002F37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40C8D74A"/>
    <w:rsid w:val="002F3753"/>
    <w:rsid w:val="008550E6"/>
    <w:rsid w:val="40C8D74A"/>
    <w:rsid w:val="689962F3"/>
    <w:rsid w:val="6C488DDD"/>
    <w:rsid w:val="6FF0B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basedOn w:val="TableauNormal"/>
    <w:uiPriority w:val="51"/>
    <w:rsid w:val="002F375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1">
    <w:name w:val="Grid Table 1 Light Accent 1"/>
    <w:basedOn w:val="TableauNormal"/>
    <w:uiPriority w:val="46"/>
    <w:rsid w:val="002F37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auNormal"/>
    <w:uiPriority w:val="40"/>
    <w:rsid w:val="002F375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226</Words>
  <Characters>1246</Characters>
  <Application>Microsoft Office Word</Application>
  <DocSecurity>0</DocSecurity>
  <Lines>10</Lines>
  <Paragraphs>2</Paragraphs>
  <ScaleCrop>false</ScaleCrop>
  <Company>CSBE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CSBE</cp:lastModifiedBy>
  <cp:revision>2</cp:revision>
  <dcterms:created xsi:type="dcterms:W3CDTF">2016-05-18T17:41:00Z</dcterms:created>
  <dcterms:modified xsi:type="dcterms:W3CDTF">2016-05-18T17:41:00Z</dcterms:modified>
</cp:coreProperties>
</file>