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7" w:rsidRDefault="00856176" w:rsidP="00856176">
      <w:pPr>
        <w:jc w:val="center"/>
        <w:rPr>
          <w:sz w:val="40"/>
          <w:szCs w:val="40"/>
        </w:rPr>
      </w:pPr>
      <w:r>
        <w:rPr>
          <w:sz w:val="40"/>
          <w:szCs w:val="40"/>
        </w:rPr>
        <w:t>Éclat d’un minéral</w:t>
      </w:r>
    </w:p>
    <w:p w:rsidR="00856176" w:rsidRDefault="00856176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Expérience 2.2</w:t>
      </w: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</w:t>
      </w:r>
    </w:p>
    <w:p w:rsidR="00856176" w:rsidRDefault="00856176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Par</w:t>
      </w:r>
    </w:p>
    <w:p w:rsidR="00837DC3" w:rsidRDefault="00837DC3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Antoine Roy</w:t>
      </w:r>
    </w:p>
    <w:p w:rsidR="00856176" w:rsidRDefault="00856176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MSI 2</w:t>
      </w: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1B6E74" w:rsidP="00856176">
      <w:pPr>
        <w:jc w:val="center"/>
        <w:rPr>
          <w:sz w:val="32"/>
          <w:szCs w:val="32"/>
        </w:rPr>
      </w:pPr>
      <w:r>
        <w:rPr>
          <w:sz w:val="32"/>
          <w:szCs w:val="32"/>
        </w:rPr>
        <w:t>18</w:t>
      </w:r>
      <w:r w:rsidR="00856176">
        <w:rPr>
          <w:sz w:val="32"/>
          <w:szCs w:val="32"/>
        </w:rPr>
        <w:t xml:space="preserve"> octobre</w:t>
      </w: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Default="00856176" w:rsidP="00856176">
      <w:pPr>
        <w:jc w:val="center"/>
        <w:rPr>
          <w:sz w:val="32"/>
          <w:szCs w:val="32"/>
        </w:rPr>
      </w:pPr>
    </w:p>
    <w:p w:rsidR="00856176" w:rsidRPr="0004141B" w:rsidRDefault="00856176" w:rsidP="00856176">
      <w:pPr>
        <w:rPr>
          <w:sz w:val="28"/>
          <w:szCs w:val="28"/>
        </w:rPr>
      </w:pPr>
      <w:r w:rsidRPr="0004141B">
        <w:rPr>
          <w:sz w:val="28"/>
          <w:szCs w:val="28"/>
        </w:rPr>
        <w:lastRenderedPageBreak/>
        <w:t>But : Identifier parmi une liste des minéraux métalliques.</w:t>
      </w:r>
    </w:p>
    <w:p w:rsidR="00856176" w:rsidRPr="0004141B" w:rsidRDefault="00856176" w:rsidP="00856176">
      <w:pPr>
        <w:rPr>
          <w:sz w:val="28"/>
          <w:szCs w:val="28"/>
        </w:rPr>
      </w:pPr>
      <w:r w:rsidRPr="0004141B">
        <w:rPr>
          <w:sz w:val="28"/>
          <w:szCs w:val="28"/>
        </w:rPr>
        <w:t>Hypothèse : Je suppose que l’inconnu #3 est métallique.</w:t>
      </w:r>
    </w:p>
    <w:p w:rsidR="00856176" w:rsidRPr="0004141B" w:rsidRDefault="00856176" w:rsidP="00856176">
      <w:pPr>
        <w:rPr>
          <w:sz w:val="28"/>
          <w:szCs w:val="28"/>
        </w:rPr>
      </w:pPr>
      <w:r w:rsidRPr="0004141B">
        <w:rPr>
          <w:sz w:val="28"/>
          <w:szCs w:val="28"/>
        </w:rPr>
        <w:t>Matériel : Microsoft (</w:t>
      </w:r>
      <w:proofErr w:type="spellStart"/>
      <w:r w:rsidRPr="0004141B">
        <w:rPr>
          <w:sz w:val="28"/>
          <w:szCs w:val="28"/>
        </w:rPr>
        <w:t>ipod</w:t>
      </w:r>
      <w:proofErr w:type="spellEnd"/>
      <w:r w:rsidRPr="0004141B">
        <w:rPr>
          <w:sz w:val="28"/>
          <w:szCs w:val="28"/>
        </w:rPr>
        <w:t>), inconnus #1, 3, 19,21 et 32.</w:t>
      </w:r>
    </w:p>
    <w:p w:rsidR="00856176" w:rsidRPr="0004141B" w:rsidRDefault="00856176" w:rsidP="00856176">
      <w:pPr>
        <w:rPr>
          <w:sz w:val="28"/>
          <w:szCs w:val="28"/>
        </w:rPr>
      </w:pPr>
      <w:r w:rsidRPr="0004141B">
        <w:rPr>
          <w:sz w:val="28"/>
          <w:szCs w:val="28"/>
        </w:rPr>
        <w:t>Manipulation : Je vais regarder avec la loupe pour savoir l’inconnu qui est métallique.</w:t>
      </w:r>
    </w:p>
    <w:p w:rsidR="00856176" w:rsidRPr="0004141B" w:rsidRDefault="00B15C55" w:rsidP="00856176">
      <w:pPr>
        <w:rPr>
          <w:sz w:val="28"/>
          <w:szCs w:val="28"/>
        </w:rPr>
      </w:pPr>
      <w:r w:rsidRPr="0004141B">
        <w:rPr>
          <w:sz w:val="28"/>
          <w:szCs w:val="28"/>
        </w:rPr>
        <w:t xml:space="preserve">Résulta : </w:t>
      </w:r>
      <w:r w:rsidR="0004141B">
        <w:rPr>
          <w:sz w:val="28"/>
          <w:szCs w:val="28"/>
        </w:rPr>
        <w:t xml:space="preserve">                                Éclat d’un minéral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66579F" w:rsidTr="0066579F">
        <w:tc>
          <w:tcPr>
            <w:tcW w:w="4390" w:type="dxa"/>
          </w:tcPr>
          <w:p w:rsidR="0066579F" w:rsidRDefault="0004141B" w:rsidP="008561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755876</wp:posOffset>
                  </wp:positionH>
                  <wp:positionV relativeFrom="paragraph">
                    <wp:posOffset>45946</wp:posOffset>
                  </wp:positionV>
                  <wp:extent cx="949772" cy="1419225"/>
                  <wp:effectExtent l="247650" t="0" r="231328" b="0"/>
                  <wp:wrapNone/>
                  <wp:docPr id="1" name="Image 1" descr="C:\Users\eleve\Desktop\IMG_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IMG_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0834" cy="142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79F">
              <w:rPr>
                <w:sz w:val="32"/>
                <w:szCs w:val="32"/>
              </w:rPr>
              <w:t xml:space="preserve">       Inconnus</w:t>
            </w:r>
          </w:p>
        </w:tc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Propriété</w:t>
            </w:r>
          </w:p>
        </w:tc>
      </w:tr>
      <w:tr w:rsidR="0066579F" w:rsidTr="0066579F"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638975</wp:posOffset>
                  </wp:positionH>
                  <wp:positionV relativeFrom="paragraph">
                    <wp:posOffset>216065</wp:posOffset>
                  </wp:positionV>
                  <wp:extent cx="1182323" cy="1355374"/>
                  <wp:effectExtent l="114300" t="0" r="94027" b="0"/>
                  <wp:wrapNone/>
                  <wp:docPr id="2" name="Image 2" descr="C:\Users\eleve\Desktop\IMG_2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IMG_2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5953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66579F" w:rsidTr="0066579F"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44450</wp:posOffset>
                  </wp:positionV>
                  <wp:extent cx="1199515" cy="1600200"/>
                  <wp:effectExtent l="228600" t="0" r="191135" b="0"/>
                  <wp:wrapNone/>
                  <wp:docPr id="3" name="Image 3" descr="C:\Users\eleve\Desktop\IMG_2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e\Desktop\IMG_2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951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66579F" w:rsidTr="0066579F"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#19</w:t>
            </w: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74295</wp:posOffset>
                  </wp:positionV>
                  <wp:extent cx="1186815" cy="1571625"/>
                  <wp:effectExtent l="209550" t="0" r="184785" b="0"/>
                  <wp:wrapNone/>
                  <wp:docPr id="4" name="Image 4" descr="C:\Users\eleve\Desktop\IMG_2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ve\Desktop\IMG_2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681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  <w:tr w:rsidR="0066579F" w:rsidTr="0066579F"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#21</w:t>
            </w: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190500</wp:posOffset>
                  </wp:positionV>
                  <wp:extent cx="1009650" cy="1600200"/>
                  <wp:effectExtent l="323850" t="0" r="304800" b="0"/>
                  <wp:wrapNone/>
                  <wp:docPr id="5" name="Image 5" descr="C:\Users\eleve\Desktop\IMG_2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ve\Desktop\IMG_2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9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  <w:tr w:rsidR="0066579F" w:rsidTr="0066579F">
        <w:tc>
          <w:tcPr>
            <w:tcW w:w="4390" w:type="dxa"/>
          </w:tcPr>
          <w:p w:rsidR="0004141B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#32</w:t>
            </w: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  <w:p w:rsidR="0004141B" w:rsidRDefault="0004141B" w:rsidP="00856176">
            <w:pPr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66579F" w:rsidRDefault="0066579F" w:rsidP="00856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 métallique</w:t>
            </w:r>
          </w:p>
        </w:tc>
      </w:tr>
    </w:tbl>
    <w:p w:rsidR="0066579F" w:rsidRDefault="0066579F" w:rsidP="0085617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66579F" w:rsidRDefault="0066579F" w:rsidP="00856176">
      <w:pPr>
        <w:rPr>
          <w:sz w:val="32"/>
          <w:szCs w:val="32"/>
        </w:rPr>
      </w:pPr>
      <w:r>
        <w:rPr>
          <w:sz w:val="32"/>
          <w:szCs w:val="32"/>
        </w:rPr>
        <w:t>Discussion </w:t>
      </w:r>
      <w:proofErr w:type="gramStart"/>
      <w:r>
        <w:rPr>
          <w:sz w:val="32"/>
          <w:szCs w:val="32"/>
        </w:rPr>
        <w:t xml:space="preserve">:  </w:t>
      </w:r>
      <w:r w:rsidR="001B6E74">
        <w:rPr>
          <w:sz w:val="32"/>
          <w:szCs w:val="32"/>
        </w:rPr>
        <w:t>D’après</w:t>
      </w:r>
      <w:proofErr w:type="gramEnd"/>
      <w:r w:rsidR="001B6E74">
        <w:rPr>
          <w:sz w:val="32"/>
          <w:szCs w:val="32"/>
        </w:rPr>
        <w:t xml:space="preserve"> mes résultats, l’inconnu #1 et #3 ont comme résultats métallique ce qui signifie que l’inconnu #1 et #3 sont métalliques.</w:t>
      </w:r>
    </w:p>
    <w:p w:rsidR="001B6E74" w:rsidRPr="00856176" w:rsidRDefault="001B6E74" w:rsidP="00856176">
      <w:pPr>
        <w:rPr>
          <w:sz w:val="32"/>
          <w:szCs w:val="32"/>
        </w:rPr>
      </w:pPr>
      <w:r>
        <w:rPr>
          <w:sz w:val="32"/>
          <w:szCs w:val="32"/>
        </w:rPr>
        <w:t xml:space="preserve">Conclusion : mon hypothèse est en partie </w:t>
      </w:r>
      <w:r w:rsidR="0004141B">
        <w:rPr>
          <w:sz w:val="32"/>
          <w:szCs w:val="32"/>
        </w:rPr>
        <w:t>vraie</w:t>
      </w:r>
      <w:r>
        <w:rPr>
          <w:sz w:val="32"/>
          <w:szCs w:val="32"/>
        </w:rPr>
        <w:t xml:space="preserve"> puisque l’inconnu #3 est métallique.</w:t>
      </w:r>
    </w:p>
    <w:sectPr w:rsidR="001B6E74" w:rsidRPr="00856176" w:rsidSect="004E4A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176"/>
    <w:rsid w:val="0004141B"/>
    <w:rsid w:val="000F2823"/>
    <w:rsid w:val="001B6E74"/>
    <w:rsid w:val="00376763"/>
    <w:rsid w:val="004E4AA7"/>
    <w:rsid w:val="0066579F"/>
    <w:rsid w:val="00837DC3"/>
    <w:rsid w:val="00856176"/>
    <w:rsid w:val="00B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5892-09AD-45D4-AF62-3AC8DFC2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689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2016-10-18T13:16:00Z</dcterms:created>
  <dcterms:modified xsi:type="dcterms:W3CDTF">2016-10-18T13:16:00Z</dcterms:modified>
</cp:coreProperties>
</file>