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31CCF45" wp14:paraId="2C078E63" wp14:textId="20113023">
      <w:pPr>
        <w:pStyle w:val="Normal"/>
      </w:pPr>
      <w:r w:rsidR="295D7FB0">
        <w:rPr/>
        <w:t>Nom:Rutherford</w:t>
      </w:r>
      <w:r w:rsidR="295D7FB0">
        <w:drawing>
          <wp:inline xmlns:wp14="http://schemas.microsoft.com/office/word/2010/wordprocessingDrawing" wp14:editId="1D9E3355" wp14:anchorId="65E3FA22">
            <wp:extent cx="638258" cy="885825"/>
            <wp:effectExtent l="0" t="0" r="0" b="0"/>
            <wp:docPr id="13796134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acc7549f4f4cf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8258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5D7FB0" w:rsidP="231CCF45" w:rsidRDefault="295D7FB0" w14:paraId="41CAF629" w14:textId="63E20D67">
      <w:pPr>
        <w:pStyle w:val="Heading1"/>
      </w:pPr>
      <w:r w:rsidR="295D7FB0">
        <w:rPr/>
        <w:t xml:space="preserve">Nom </w:t>
      </w:r>
      <w:r w:rsidR="295D7FB0">
        <w:rPr/>
        <w:t>complet</w:t>
      </w:r>
      <w:r w:rsidR="295D7FB0">
        <w:rPr/>
        <w:t>:</w:t>
      </w:r>
      <w:r w:rsidRPr="231CCF45" w:rsidR="7CB515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</w:rPr>
        <w:t xml:space="preserve"> Ernest Rutherford</w:t>
      </w:r>
    </w:p>
    <w:p w:rsidR="231CCF45" w:rsidP="231CCF45" w:rsidRDefault="231CCF45" w14:paraId="010B2DFD" w14:textId="42F206B4">
      <w:pPr>
        <w:pStyle w:val="Normal"/>
      </w:pPr>
    </w:p>
    <w:p w:rsidR="295D7FB0" w:rsidP="231CCF45" w:rsidRDefault="295D7FB0" w14:paraId="745ABF18" w14:textId="01123C52">
      <w:pPr>
        <w:pStyle w:val="Normal"/>
      </w:pPr>
      <w:r w:rsidR="295D7FB0">
        <w:rPr/>
        <w:t>Nationnalitée:</w:t>
      </w:r>
      <w:r w:rsidR="32BA3036">
        <w:rPr/>
        <w:t>Anglais</w:t>
      </w:r>
      <w:r w:rsidR="32BA3036">
        <w:drawing>
          <wp:inline wp14:editId="3EE5E05B" wp14:anchorId="0E86BB3F">
            <wp:extent cx="857250" cy="446524"/>
            <wp:effectExtent l="0" t="0" r="0" b="0"/>
            <wp:docPr id="3091518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0e4af3ddf047e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57250" cy="44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5D7FB0" w:rsidP="231CCF45" w:rsidRDefault="295D7FB0" w14:paraId="5019569F" w14:textId="6F264CBF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295D7FB0">
        <w:rPr/>
        <w:t>Découvert</w:t>
      </w:r>
      <w:r w:rsidR="295D7FB0">
        <w:rPr/>
        <w:t>:</w:t>
      </w:r>
      <w:r w:rsidRPr="231CCF45" w:rsidR="03AFFA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Il découvre les </w:t>
      </w:r>
      <w:hyperlink r:id="R7ba3770c68024391">
        <w:r w:rsidRPr="231CCF45" w:rsidR="03AFFA1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3366CC"/>
            <w:sz w:val="21"/>
            <w:szCs w:val="21"/>
            <w:u w:val="none"/>
            <w:lang w:val="en-US"/>
          </w:rPr>
          <w:t>rayonnements alpha</w:t>
        </w:r>
      </w:hyperlink>
      <w:r w:rsidRPr="231CCF45" w:rsidR="03AFFA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, les </w:t>
      </w:r>
      <w:hyperlink r:id="R046872e8dc2248e9">
        <w:r w:rsidRPr="231CCF45" w:rsidR="03AFFA1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3366CC"/>
            <w:sz w:val="21"/>
            <w:szCs w:val="21"/>
            <w:u w:val="none"/>
            <w:lang w:val="en-US"/>
          </w:rPr>
          <w:t>rayonnements bêta</w:t>
        </w:r>
      </w:hyperlink>
      <w:r w:rsidRPr="231CCF45" w:rsidR="03AFFA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; il découvre aussi que la </w:t>
      </w:r>
      <w:hyperlink r:id="R248654ec9d994ca5">
        <w:r w:rsidRPr="231CCF45" w:rsidR="03AFFA1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3366CC"/>
            <w:sz w:val="21"/>
            <w:szCs w:val="21"/>
            <w:u w:val="none"/>
            <w:lang w:val="en-US"/>
          </w:rPr>
          <w:t>radioactivité</w:t>
        </w:r>
      </w:hyperlink>
      <w:r w:rsidRPr="231CCF45" w:rsidR="03AFFA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s'accompagne d'une désintégration des </w:t>
      </w:r>
      <w:hyperlink r:id="R475c1ede6c214ca8">
        <w:r w:rsidRPr="231CCF45" w:rsidR="03AFFA1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3366CC"/>
            <w:sz w:val="21"/>
            <w:szCs w:val="21"/>
            <w:u w:val="none"/>
            <w:lang w:val="en-US"/>
          </w:rPr>
          <w:t>éléments chimiques</w:t>
        </w:r>
      </w:hyperlink>
    </w:p>
    <w:p w:rsidR="295D7FB0" w:rsidP="231CCF45" w:rsidRDefault="295D7FB0" w14:paraId="7A55F7AB" w14:textId="68D221B7">
      <w:pPr>
        <w:pStyle w:val="Normal"/>
      </w:pPr>
      <w:r w:rsidR="295D7FB0">
        <w:rPr/>
        <w:t>Période</w:t>
      </w:r>
      <w:r w:rsidR="295D7FB0">
        <w:rPr/>
        <w:t xml:space="preserve"> de temps:</w:t>
      </w:r>
      <w:r w:rsidR="7C0174AE">
        <w:rPr/>
        <w:t>(1871-1937)</w:t>
      </w:r>
    </w:p>
    <w:p w:rsidR="51645AD6" w:rsidP="08ACB0E2" w:rsidRDefault="51645AD6" w14:paraId="6A615865" w14:textId="4B960DA1">
      <w:pPr>
        <w:pStyle w:val="Normal"/>
      </w:pPr>
      <w:r w:rsidR="51645AD6">
        <w:rPr/>
        <w:t>Découverte</w:t>
      </w:r>
      <w:r w:rsidR="51645AD6">
        <w:rPr/>
        <w:t xml:space="preserve">: Le </w:t>
      </w:r>
      <w:r w:rsidR="51645AD6">
        <w:rPr/>
        <w:t>noyaux</w:t>
      </w:r>
      <w:r w:rsidR="51645AD6">
        <w:rPr/>
        <w:t xml:space="preserve"> </w:t>
      </w:r>
      <w:r w:rsidR="51645AD6">
        <w:rPr/>
        <w:t>est</w:t>
      </w:r>
      <w:r w:rsidR="51645AD6">
        <w:rPr/>
        <w:t xml:space="preserve"> </w:t>
      </w:r>
      <w:r w:rsidR="51645AD6">
        <w:rPr/>
        <w:t>positif</w:t>
      </w:r>
      <w:r w:rsidR="51645AD6">
        <w:rPr/>
        <w:t xml:space="preserve"> et le </w:t>
      </w:r>
      <w:r w:rsidR="51645AD6">
        <w:rPr/>
        <w:t>reste</w:t>
      </w:r>
      <w:r w:rsidR="51645AD6">
        <w:rPr/>
        <w:t xml:space="preserve"> </w:t>
      </w:r>
      <w:r w:rsidR="51645AD6">
        <w:rPr/>
        <w:t>est</w:t>
      </w:r>
      <w:r w:rsidR="51645AD6">
        <w:rPr/>
        <w:t xml:space="preserve"> vide</w:t>
      </w:r>
      <w:r w:rsidR="4F61D890">
        <w:drawing>
          <wp:inline wp14:editId="004AEE47" wp14:anchorId="3E8E2867">
            <wp:extent cx="899795" cy="1038225"/>
            <wp:effectExtent l="0" t="0" r="0" b="0"/>
            <wp:docPr id="5832277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d5c85e733241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4F0480"/>
    <w:rsid w:val="03AFFA1F"/>
    <w:rsid w:val="08ACB0E2"/>
    <w:rsid w:val="1399502D"/>
    <w:rsid w:val="21023A21"/>
    <w:rsid w:val="231CCF45"/>
    <w:rsid w:val="295D7FB0"/>
    <w:rsid w:val="3070507D"/>
    <w:rsid w:val="32BA3036"/>
    <w:rsid w:val="3C0336CE"/>
    <w:rsid w:val="43F52056"/>
    <w:rsid w:val="48C89179"/>
    <w:rsid w:val="4A592AB6"/>
    <w:rsid w:val="4F61D890"/>
    <w:rsid w:val="51645AD6"/>
    <w:rsid w:val="564F0480"/>
    <w:rsid w:val="7C0174AE"/>
    <w:rsid w:val="7CB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5739"/>
  <w15:chartTrackingRefBased/>
  <w15:docId w15:val="{85316E6A-C10E-44FF-9B46-D39A27847E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fr.wikipedia.org/wiki/Particule_%CE%B1" TargetMode="External" Id="R7ba3770c68024391" /><Relationship Type="http://schemas.openxmlformats.org/officeDocument/2006/relationships/hyperlink" Target="https://fr.wikipedia.org/wiki/Particule_%CE%B2" TargetMode="External" Id="R046872e8dc2248e9" /><Relationship Type="http://schemas.openxmlformats.org/officeDocument/2006/relationships/hyperlink" Target="https://fr.wikipedia.org/wiki/Radioactivit%C3%A9" TargetMode="External" Id="R248654ec9d994ca5" /><Relationship Type="http://schemas.openxmlformats.org/officeDocument/2006/relationships/hyperlink" Target="https://fr.wikipedia.org/wiki/%C3%89l%C3%A9ment_chimique" TargetMode="External" Id="R475c1ede6c214ca8" /><Relationship Type="http://schemas.openxmlformats.org/officeDocument/2006/relationships/image" Target="/media/image3.png" Id="Ra5acc7549f4f4cff" /><Relationship Type="http://schemas.openxmlformats.org/officeDocument/2006/relationships/image" Target="/media/image4.png" Id="Rdb0e4af3ddf047e4" /><Relationship Type="http://schemas.openxmlformats.org/officeDocument/2006/relationships/image" Target="/media/image5.png" Id="R1ad5c85e7332418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2024-01-12T16:33:05.1263937Z</dcterms:created>
  <dcterms:modified xsi:type="dcterms:W3CDTF">2024-01-12T16:44:45.4736584Z</dcterms:modified>
  <dc:creator>rlamontagne12 Ryan</dc:creator>
  <lastModifiedBy>rlamontagne12 Ryan</lastModifiedBy>
</coreProperties>
</file>