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761A" w:rsidRPr="00C0761A" w:rsidRDefault="00C0761A" w:rsidP="00C0761A">
      <w:pPr>
        <w:jc w:val="center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Érable</w:t>
      </w:r>
    </w:p>
    <w:p w:rsidR="00C0761A" w:rsidRPr="00C0761A" w:rsidRDefault="00C0761A">
      <w:pPr>
        <w:rPr>
          <w:rFonts w:ascii="Comic Sans MS" w:hAnsi="Comic Sans MS"/>
        </w:rPr>
      </w:pPr>
    </w:p>
    <w:p w:rsidR="00C0761A" w:rsidRPr="00C0761A" w:rsidRDefault="00C0761A">
      <w:pPr>
        <w:rPr>
          <w:rFonts w:ascii="Comic Sans MS" w:hAnsi="Comic Sans MS"/>
        </w:rPr>
      </w:pPr>
      <w:r w:rsidRPr="00C0761A">
        <w:rPr>
          <w:rFonts w:ascii="Comic Sans MS" w:hAnsi="Comic Sans MS"/>
        </w:rPr>
        <w:t>Nom</w:t>
      </w:r>
      <w:r w:rsidRPr="00C0761A">
        <w:rPr>
          <w:rFonts w:ascii="Comic Sans MS" w:hAnsi="Comic Sans MS"/>
        </w:rPr>
        <w:t xml:space="preserve"> de l'arbre: </w:t>
      </w:r>
      <w:r>
        <w:rPr>
          <w:rFonts w:ascii="Comic Sans MS" w:hAnsi="Comic Sans MS"/>
        </w:rPr>
        <w:t>Érable</w:t>
      </w:r>
    </w:p>
    <w:p w:rsidR="00C0761A" w:rsidRPr="00C0761A" w:rsidRDefault="00C0761A">
      <w:pPr>
        <w:rPr>
          <w:rFonts w:ascii="Comic Sans MS" w:hAnsi="Comic Sans MS"/>
        </w:rPr>
      </w:pPr>
      <w:r w:rsidRPr="00C0761A">
        <w:rPr>
          <w:rFonts w:ascii="Comic Sans MS" w:hAnsi="Comic Sans MS"/>
        </w:rPr>
        <w:t>Autre</w:t>
      </w:r>
      <w:r w:rsidRPr="00C0761A">
        <w:rPr>
          <w:rFonts w:ascii="Comic Sans MS" w:hAnsi="Comic Sans MS"/>
        </w:rPr>
        <w:t xml:space="preserve"> nom: </w:t>
      </w:r>
      <w:r>
        <w:rPr>
          <w:rFonts w:ascii="Comic Sans MS" w:hAnsi="Comic Sans MS"/>
        </w:rPr>
        <w:t>Maple</w:t>
      </w:r>
    </w:p>
    <w:p w:rsidR="00C0761A" w:rsidRPr="00C0761A" w:rsidRDefault="00C0761A">
      <w:pPr>
        <w:rPr>
          <w:rFonts w:ascii="Comic Sans MS" w:hAnsi="Comic Sans MS"/>
        </w:rPr>
      </w:pPr>
      <w:r w:rsidRPr="00C0761A">
        <w:rPr>
          <w:rFonts w:ascii="Comic Sans MS" w:hAnsi="Comic Sans MS"/>
        </w:rPr>
        <w:t>Nom</w:t>
      </w:r>
      <w:r w:rsidRPr="00C0761A">
        <w:rPr>
          <w:rFonts w:ascii="Comic Sans MS" w:hAnsi="Comic Sans MS"/>
        </w:rPr>
        <w:t xml:space="preserve"> scientifique: </w:t>
      </w:r>
      <w:r>
        <w:rPr>
          <w:rFonts w:ascii="Comic Sans MS" w:hAnsi="Comic Sans MS"/>
        </w:rPr>
        <w:t>Acer</w:t>
      </w:r>
    </w:p>
    <w:p w:rsidR="00C0761A" w:rsidRPr="00C0761A" w:rsidRDefault="00C0761A">
      <w:pPr>
        <w:rPr>
          <w:rFonts w:ascii="Comic Sans MS" w:hAnsi="Comic Sans M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1700710</wp:posOffset>
            </wp:positionH>
            <wp:positionV relativeFrom="paragraph">
              <wp:posOffset>284480</wp:posOffset>
            </wp:positionV>
            <wp:extent cx="1314450" cy="1189518"/>
            <wp:effectExtent l="0" t="0" r="0" b="0"/>
            <wp:wrapNone/>
            <wp:docPr id="1" name="Image 1" descr="Érable — Wikip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Érable — Wikipédi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189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283210</wp:posOffset>
            </wp:positionV>
            <wp:extent cx="1589641" cy="1190625"/>
            <wp:effectExtent l="0" t="0" r="0" b="0"/>
            <wp:wrapNone/>
            <wp:docPr id="2" name="Image 2" descr="Érable : planter et tailler − Oore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Érable : planter et tailler − Oorek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641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0761A">
        <w:rPr>
          <w:rFonts w:ascii="Comic Sans MS" w:hAnsi="Comic Sans MS"/>
        </w:rPr>
        <w:t>Usage</w:t>
      </w:r>
      <w:r w:rsidRPr="00C0761A">
        <w:rPr>
          <w:rFonts w:ascii="Comic Sans MS" w:hAnsi="Comic Sans MS"/>
        </w:rPr>
        <w:t xml:space="preserve">: </w:t>
      </w:r>
      <w:r>
        <w:rPr>
          <w:rFonts w:ascii="Comic Sans MS" w:hAnsi="Comic Sans MS"/>
        </w:rPr>
        <w:t>Meub</w:t>
      </w:r>
      <w:bookmarkStart w:id="0" w:name="_GoBack"/>
      <w:bookmarkEnd w:id="0"/>
      <w:r>
        <w:rPr>
          <w:rFonts w:ascii="Comic Sans MS" w:hAnsi="Comic Sans MS"/>
        </w:rPr>
        <w:t>le, Sirop</w:t>
      </w:r>
    </w:p>
    <w:p w:rsidR="00C0761A" w:rsidRDefault="00C0761A">
      <w:pPr>
        <w:rPr>
          <w:rFonts w:ascii="Comic Sans MS" w:hAnsi="Comic Sans MS"/>
        </w:rPr>
      </w:pPr>
    </w:p>
    <w:p w:rsidR="00C0761A" w:rsidRDefault="00C0761A">
      <w:pPr>
        <w:rPr>
          <w:rFonts w:ascii="Comic Sans MS" w:hAnsi="Comic Sans MS"/>
        </w:rPr>
      </w:pPr>
    </w:p>
    <w:p w:rsidR="00C0761A" w:rsidRDefault="00C0761A">
      <w:pPr>
        <w:rPr>
          <w:rFonts w:ascii="Comic Sans MS" w:hAnsi="Comic Sans MS"/>
        </w:rPr>
      </w:pPr>
    </w:p>
    <w:p w:rsidR="00C0761A" w:rsidRDefault="00C0761A">
      <w:pPr>
        <w:rPr>
          <w:rFonts w:ascii="Comic Sans MS" w:hAnsi="Comic Sans MS"/>
        </w:rPr>
      </w:pPr>
    </w:p>
    <w:p w:rsidR="00C0761A" w:rsidRPr="00C0761A" w:rsidRDefault="00C0761A">
      <w:pPr>
        <w:rPr>
          <w:rFonts w:ascii="Comic Sans MS" w:hAnsi="Comic Sans MS"/>
        </w:rPr>
      </w:pPr>
      <w:r w:rsidRPr="00C0761A">
        <w:rPr>
          <w:rFonts w:ascii="Comic Sans MS" w:hAnsi="Comic Sans MS"/>
        </w:rPr>
        <w:t xml:space="preserve">Identification: </w:t>
      </w:r>
      <w:r>
        <w:rPr>
          <w:rFonts w:ascii="Comic Sans MS" w:hAnsi="Comic Sans MS"/>
        </w:rPr>
        <w:t>Feuillus, Feuilles opposées, simple</w:t>
      </w:r>
    </w:p>
    <w:p w:rsidR="00AC11D7" w:rsidRPr="00C0761A" w:rsidRDefault="00C0761A">
      <w:pPr>
        <w:rPr>
          <w:rFonts w:ascii="Comic Sans MS" w:hAnsi="Comic Sans MS"/>
        </w:rPr>
      </w:pPr>
      <w:r w:rsidRPr="00C0761A">
        <w:rPr>
          <w:rFonts w:ascii="Comic Sans MS" w:hAnsi="Comic Sans MS"/>
        </w:rPr>
        <w:t>Classification:</w:t>
      </w:r>
      <w:r>
        <w:rPr>
          <w:rFonts w:ascii="Comic Sans MS" w:hAnsi="Comic Sans MS"/>
        </w:rPr>
        <w:t xml:space="preserve"> c</w:t>
      </w:r>
      <w:r w:rsidRPr="00C0761A">
        <w:rPr>
          <w:rFonts w:ascii="Comic Sans MS" w:hAnsi="Comic Sans MS"/>
        </w:rPr>
        <w:t>lassification</w:t>
      </w:r>
      <w:r>
        <w:rPr>
          <w:rFonts w:ascii="Comic Sans MS" w:hAnsi="Comic Sans MS"/>
        </w:rPr>
        <w:t xml:space="preserve"> APG ||| (</w:t>
      </w:r>
      <w:proofErr w:type="spellStart"/>
      <w:r>
        <w:rPr>
          <w:rFonts w:ascii="Comic Sans MS" w:hAnsi="Comic Sans MS"/>
        </w:rPr>
        <w:t>Cronquist</w:t>
      </w:r>
      <w:proofErr w:type="spellEnd"/>
      <w:r>
        <w:rPr>
          <w:rFonts w:ascii="Comic Sans MS" w:hAnsi="Comic Sans MS"/>
        </w:rPr>
        <w:t>, Acéracées)</w:t>
      </w:r>
    </w:p>
    <w:sectPr w:rsidR="00AC11D7" w:rsidRPr="00C0761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61A"/>
    <w:rsid w:val="007D001C"/>
    <w:rsid w:val="00BF34CD"/>
    <w:rsid w:val="00C07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D6131"/>
  <w15:chartTrackingRefBased/>
  <w15:docId w15:val="{2C53F84B-0FEC-41AF-9906-2712B0516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BF34CD"/>
    <w:rPr>
      <w:rFonts w:ascii="Isabelle" w:hAnsi="Isabelle"/>
      <w:kern w:val="32"/>
      <w:sz w:val="32"/>
      <w14:ligatures w14:val="all"/>
      <w14:cntxtAlts/>
    </w:rPr>
  </w:style>
  <w:style w:type="character" w:styleId="Lienhypertexte">
    <w:name w:val="Hyperlink"/>
    <w:basedOn w:val="Policepardfaut"/>
    <w:uiPriority w:val="99"/>
    <w:semiHidden/>
    <w:unhideWhenUsed/>
    <w:rsid w:val="00C076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32</Words>
  <Characters>180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1</cp:revision>
  <dcterms:created xsi:type="dcterms:W3CDTF">2022-06-17T17:51:00Z</dcterms:created>
  <dcterms:modified xsi:type="dcterms:W3CDTF">2022-06-17T18:11:00Z</dcterms:modified>
</cp:coreProperties>
</file>