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4B6150" w:rsidP="004B6150">
      <w:pPr>
        <w:jc w:val="center"/>
        <w:rPr>
          <w:sz w:val="32"/>
        </w:rPr>
      </w:pPr>
      <w:r w:rsidRPr="004B6150">
        <w:rPr>
          <w:sz w:val="32"/>
        </w:rPr>
        <w:t>Archimède</w:t>
      </w:r>
    </w:p>
    <w:p w:rsidR="004B6150" w:rsidRDefault="004B6150" w:rsidP="004B6150">
      <w:pPr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1704975" cy="1894417"/>
            <wp:effectExtent l="0" t="0" r="0" b="0"/>
            <wp:docPr id="1" name="Image 1" descr="Archimède | Wiki Demi-Dieux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mède | Wiki Demi-Dieux | Fand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42" cy="19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150" w:rsidRDefault="004B6150" w:rsidP="004B6150">
      <w:pPr>
        <w:jc w:val="center"/>
        <w:rPr>
          <w:sz w:val="32"/>
        </w:rPr>
      </w:pPr>
      <w:r>
        <w:rPr>
          <w:sz w:val="32"/>
        </w:rPr>
        <w:t>Nation Sicile Grèce (Italie)</w:t>
      </w:r>
    </w:p>
    <w:p w:rsidR="004B6150" w:rsidRDefault="004B6150" w:rsidP="004B6150">
      <w:pPr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2867025" cy="1895609"/>
            <wp:effectExtent l="0" t="0" r="0" b="9525"/>
            <wp:docPr id="3" name="Image 3" descr="Digni® Drapeau Grèce 30 x 45 cm : Amazon.fr: Sports et Lois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gni® Drapeau Grèce 30 x 45 cm : Amazon.fr: Sports et Loisi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718" cy="191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150" w:rsidRDefault="004B6150" w:rsidP="004B6150">
      <w:pPr>
        <w:jc w:val="center"/>
        <w:rPr>
          <w:sz w:val="32"/>
        </w:rPr>
      </w:pPr>
      <w:r>
        <w:rPr>
          <w:sz w:val="32"/>
        </w:rPr>
        <w:t>Période de temps</w:t>
      </w:r>
    </w:p>
    <w:p w:rsidR="004B6150" w:rsidRDefault="004B6150" w:rsidP="004B6150">
      <w:pPr>
        <w:jc w:val="center"/>
        <w:rPr>
          <w:sz w:val="32"/>
        </w:rPr>
      </w:pPr>
      <w:r>
        <w:rPr>
          <w:sz w:val="32"/>
        </w:rPr>
        <w:t>Naissance : 287 avril</w:t>
      </w:r>
    </w:p>
    <w:p w:rsidR="004B6150" w:rsidRDefault="004B6150" w:rsidP="004B6150">
      <w:pPr>
        <w:jc w:val="center"/>
        <w:rPr>
          <w:sz w:val="32"/>
        </w:rPr>
      </w:pPr>
      <w:r>
        <w:rPr>
          <w:sz w:val="32"/>
        </w:rPr>
        <w:t>Décès : 212 avril</w:t>
      </w:r>
    </w:p>
    <w:p w:rsidR="004B6150" w:rsidRDefault="004B6150" w:rsidP="004B6150">
      <w:pPr>
        <w:jc w:val="center"/>
        <w:rPr>
          <w:sz w:val="32"/>
        </w:rPr>
      </w:pPr>
      <w:r>
        <w:rPr>
          <w:sz w:val="32"/>
        </w:rPr>
        <w:t>Phrase célèbre :</w:t>
      </w:r>
    </w:p>
    <w:p w:rsidR="004B6150" w:rsidRDefault="004B6150" w:rsidP="004B6150">
      <w:pPr>
        <w:jc w:val="center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  </w:t>
      </w:r>
      <w:proofErr w:type="gramStart"/>
      <w:r>
        <w:rPr>
          <w:rFonts w:ascii="Arial" w:hAnsi="Arial" w:cs="Arial"/>
          <w:color w:val="202124"/>
          <w:shd w:val="clear" w:color="auto" w:fill="FFFFFF"/>
        </w:rPr>
        <w:t>tout</w:t>
      </w:r>
      <w:proofErr w:type="gramEnd"/>
      <w:r>
        <w:rPr>
          <w:rFonts w:ascii="Arial" w:hAnsi="Arial" w:cs="Arial"/>
          <w:color w:val="202124"/>
          <w:shd w:val="clear" w:color="auto" w:fill="FFFFFF"/>
        </w:rPr>
        <w:t xml:space="preserve"> corps plongé dans un liquide, s'il n'est pas revenu à la surface au bout d'une demi-heure, doit être considéré comme perdu.</w:t>
      </w:r>
    </w:p>
    <w:p w:rsidR="004B6150" w:rsidRDefault="004B6150" w:rsidP="004B6150">
      <w:pPr>
        <w:jc w:val="center"/>
        <w:rPr>
          <w:rFonts w:ascii="Arial" w:hAnsi="Arial" w:cs="Arial"/>
          <w:color w:val="202124"/>
          <w:shd w:val="clear" w:color="auto" w:fill="FFFFFF"/>
        </w:rPr>
      </w:pPr>
      <w:r w:rsidRPr="004B6150">
        <w:rPr>
          <w:rFonts w:ascii="Arial" w:hAnsi="Arial" w:cs="Arial"/>
          <w:color w:val="202124"/>
          <w:sz w:val="28"/>
          <w:shd w:val="clear" w:color="auto" w:fill="FFFFFF"/>
        </w:rPr>
        <w:t xml:space="preserve"> </w:t>
      </w:r>
      <w:r w:rsidRPr="004B6150">
        <w:rPr>
          <w:rFonts w:ascii="Arial" w:hAnsi="Arial" w:cs="Arial"/>
          <w:color w:val="202124"/>
          <w:sz w:val="28"/>
          <w:shd w:val="clear" w:color="auto" w:fill="FFFFFF"/>
        </w:rPr>
        <w:t>Découverte</w:t>
      </w:r>
      <w:r>
        <w:rPr>
          <w:rFonts w:ascii="Arial" w:hAnsi="Arial" w:cs="Arial"/>
          <w:color w:val="202124"/>
          <w:sz w:val="28"/>
          <w:shd w:val="clear" w:color="auto" w:fill="FFFFFF"/>
        </w:rPr>
        <w:t xml:space="preserve"> : </w:t>
      </w:r>
      <w:r>
        <w:rPr>
          <w:rFonts w:ascii="Arial" w:hAnsi="Arial" w:cs="Arial"/>
          <w:color w:val="202124"/>
          <w:shd w:val="clear" w:color="auto" w:fill="FFFFFF"/>
        </w:rPr>
        <w:t> il découvrit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qu</w:t>
      </w:r>
      <w:r>
        <w:rPr>
          <w:rFonts w:ascii="Arial" w:hAnsi="Arial" w:cs="Arial"/>
          <w:color w:val="202124"/>
          <w:shd w:val="clear" w:color="auto" w:fill="FFFFFF"/>
        </w:rPr>
        <w:t>'un corps immergé, notamment dans l'eau, subit une pression verticale allant de bas en haut et de même valeur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que</w:t>
      </w:r>
      <w:r>
        <w:rPr>
          <w:rFonts w:ascii="Arial" w:hAnsi="Arial" w:cs="Arial"/>
          <w:color w:val="202124"/>
          <w:shd w:val="clear" w:color="auto" w:fill="FFFFFF"/>
        </w:rPr>
        <w:t> le poids du fluide déplacé.</w:t>
      </w:r>
    </w:p>
    <w:p w:rsidR="004B6150" w:rsidRDefault="004B6150" w:rsidP="004B6150">
      <w:pPr>
        <w:jc w:val="center"/>
        <w:rPr>
          <w:rFonts w:ascii="Arial" w:hAnsi="Arial" w:cs="Arial"/>
          <w:color w:val="202124"/>
          <w:shd w:val="clear" w:color="auto" w:fill="FFFFFF"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163A68F8" wp14:editId="59D9BC92">
            <wp:extent cx="2303697" cy="1777365"/>
            <wp:effectExtent l="0" t="0" r="1905" b="0"/>
            <wp:docPr id="4" name="Image 4" descr="Les Contributions d&amp;#39;Archimède dans le Domaine Mathématique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s Contributions d&amp;#39;Archimède dans le Domaine Mathématique !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464525" cy="190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150" w:rsidRPr="004B6150" w:rsidRDefault="004B6150" w:rsidP="004B6150">
      <w:pPr>
        <w:jc w:val="center"/>
        <w:rPr>
          <w:rFonts w:ascii="Arial" w:hAnsi="Arial" w:cs="Arial"/>
          <w:color w:val="202124"/>
          <w:sz w:val="28"/>
          <w:shd w:val="clear" w:color="auto" w:fill="FFFFFF"/>
        </w:rPr>
      </w:pPr>
    </w:p>
    <w:p w:rsidR="004B6150" w:rsidRPr="004B6150" w:rsidRDefault="004B6150" w:rsidP="004B6150">
      <w:pPr>
        <w:jc w:val="center"/>
        <w:rPr>
          <w:sz w:val="32"/>
        </w:rPr>
      </w:pPr>
    </w:p>
    <w:sectPr w:rsidR="004B6150" w:rsidRPr="004B61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50"/>
    <w:rsid w:val="004B6150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9B84"/>
  <w15:chartTrackingRefBased/>
  <w15:docId w15:val="{53ADB5C3-F52D-4704-B175-74526BD7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2021-09-29T14:29:00Z</dcterms:created>
  <dcterms:modified xsi:type="dcterms:W3CDTF">2021-09-29T14:45:00Z</dcterms:modified>
</cp:coreProperties>
</file>