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2905C2" w:rsidP="002905C2">
      <w:pPr>
        <w:jc w:val="center"/>
        <w:rPr>
          <w:sz w:val="32"/>
          <w:szCs w:val="32"/>
        </w:rPr>
      </w:pPr>
      <w:r>
        <w:rPr>
          <w:sz w:val="32"/>
          <w:szCs w:val="32"/>
        </w:rPr>
        <w:t>Arbre fait par Elliot Lagrange</w:t>
      </w:r>
    </w:p>
    <w:p w:rsidR="002905C2" w:rsidRDefault="002905C2" w:rsidP="002905C2">
      <w:pPr>
        <w:rPr>
          <w:sz w:val="26"/>
          <w:szCs w:val="26"/>
        </w:rPr>
      </w:pPr>
    </w:p>
    <w:p w:rsidR="002905C2" w:rsidRDefault="002905C2" w:rsidP="002905C2">
      <w:pPr>
        <w:rPr>
          <w:sz w:val="26"/>
          <w:szCs w:val="26"/>
        </w:rPr>
      </w:pPr>
      <w:r>
        <w:rPr>
          <w:sz w:val="26"/>
          <w:szCs w:val="26"/>
        </w:rPr>
        <w:t>Nom de l’arbre : Pin rouge</w:t>
      </w:r>
    </w:p>
    <w:p w:rsidR="002905C2" w:rsidRDefault="002905C2" w:rsidP="002905C2">
      <w:pPr>
        <w:rPr>
          <w:sz w:val="26"/>
          <w:szCs w:val="26"/>
        </w:rPr>
      </w:pPr>
      <w:r>
        <w:rPr>
          <w:sz w:val="26"/>
          <w:szCs w:val="26"/>
        </w:rPr>
        <w:t>Autre nom : Pin résineux</w:t>
      </w:r>
    </w:p>
    <w:p w:rsidR="002905C2" w:rsidRPr="002905C2" w:rsidRDefault="002905C2" w:rsidP="002905C2">
      <w:pPr>
        <w:shd w:val="clear" w:color="auto" w:fill="FFFFFF"/>
        <w:rPr>
          <w:rFonts w:ascii="Calibri Light" w:eastAsia="Times New Roman" w:hAnsi="Calibri Light" w:cs="Calibri Light"/>
          <w:color w:val="202124"/>
          <w:sz w:val="21"/>
          <w:szCs w:val="21"/>
          <w:lang w:eastAsia="fr-CA"/>
        </w:rPr>
      </w:pPr>
      <w:r>
        <w:rPr>
          <w:sz w:val="26"/>
          <w:szCs w:val="26"/>
        </w:rPr>
        <w:t xml:space="preserve">Nom scientifique : </w:t>
      </w:r>
      <w:r w:rsidRPr="002905C2">
        <w:rPr>
          <w:rFonts w:eastAsia="Times New Roman" w:cstheme="minorHAnsi"/>
          <w:color w:val="3C4043"/>
          <w:sz w:val="26"/>
          <w:szCs w:val="26"/>
          <w:lang w:eastAsia="fr-CA"/>
        </w:rPr>
        <w:t xml:space="preserve">Pinus </w:t>
      </w:r>
      <w:proofErr w:type="spellStart"/>
      <w:r w:rsidRPr="002905C2">
        <w:rPr>
          <w:rFonts w:eastAsia="Times New Roman" w:cstheme="minorHAnsi"/>
          <w:color w:val="3C4043"/>
          <w:sz w:val="26"/>
          <w:szCs w:val="26"/>
          <w:lang w:eastAsia="fr-CA"/>
        </w:rPr>
        <w:t>resinosa</w:t>
      </w:r>
      <w:proofErr w:type="spellEnd"/>
    </w:p>
    <w:p w:rsidR="002905C2" w:rsidRDefault="002905C2" w:rsidP="002905C2">
      <w:pPr>
        <w:rPr>
          <w:sz w:val="26"/>
          <w:szCs w:val="26"/>
        </w:rPr>
      </w:pPr>
      <w:r>
        <w:rPr>
          <w:sz w:val="26"/>
          <w:szCs w:val="26"/>
        </w:rPr>
        <w:t>Usage :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Pr="002905C2">
        <w:rPr>
          <w:rFonts w:cstheme="minorHAnsi"/>
          <w:color w:val="4D5156"/>
          <w:sz w:val="26"/>
          <w:szCs w:val="26"/>
          <w:shd w:val="clear" w:color="auto" w:fill="FFFFFF"/>
        </w:rPr>
        <w:t>utilisé dans la construction de voiliers et de quais</w:t>
      </w:r>
    </w:p>
    <w:p w:rsidR="002905C2" w:rsidRPr="002905C2" w:rsidRDefault="002905C2" w:rsidP="002905C2">
      <w:r>
        <w:rPr>
          <w:sz w:val="26"/>
          <w:szCs w:val="26"/>
        </w:rPr>
        <w:t>Photo1 (proche) :</w:t>
      </w:r>
      <w:r w:rsidRPr="002905C2">
        <w:t xml:space="preserve"> </w:t>
      </w:r>
      <w:r>
        <w:rPr>
          <w:noProof/>
        </w:rPr>
        <w:drawing>
          <wp:inline distT="0" distB="0" distL="0" distR="0">
            <wp:extent cx="1990725" cy="1326451"/>
            <wp:effectExtent l="0" t="0" r="0" b="7620"/>
            <wp:docPr id="1" name="Image 1" descr="01. 02. Pinus resinosa, Aiton, Pin résineux, Pin rouge, Norway p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. 02. Pinus resinosa, Aiton, Pin résineux, Pin rouge, Norway pin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722" cy="134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5C2" w:rsidRDefault="002905C2" w:rsidP="002905C2">
      <w:pPr>
        <w:rPr>
          <w:sz w:val="26"/>
          <w:szCs w:val="26"/>
        </w:rPr>
      </w:pPr>
      <w:r>
        <w:rPr>
          <w:sz w:val="26"/>
          <w:szCs w:val="26"/>
        </w:rPr>
        <w:t>Photo2 (loin) :</w:t>
      </w:r>
      <w:r w:rsidRPr="002905C2">
        <w:t xml:space="preserve"> </w:t>
      </w:r>
      <w:r>
        <w:rPr>
          <w:noProof/>
        </w:rPr>
        <w:drawing>
          <wp:inline distT="0" distB="0" distL="0" distR="0">
            <wp:extent cx="1447800" cy="1595959"/>
            <wp:effectExtent l="0" t="0" r="0" b="4445"/>
            <wp:docPr id="3" name="Image 3" descr="Pinus resinosa, voir l'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nus resinosa, voir l'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215" cy="161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5C2" w:rsidRPr="002905C2" w:rsidRDefault="002905C2" w:rsidP="002905C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Identification :  </w:t>
      </w:r>
      <w:r w:rsidRPr="002905C2">
        <w:rPr>
          <w:sz w:val="26"/>
          <w:szCs w:val="26"/>
        </w:rPr>
        <w:t xml:space="preserve">conifères: </w:t>
      </w:r>
      <w:r>
        <w:rPr>
          <w:sz w:val="26"/>
          <w:szCs w:val="26"/>
        </w:rPr>
        <w:t xml:space="preserve"> </w:t>
      </w:r>
      <w:r w:rsidRPr="002905C2">
        <w:rPr>
          <w:sz w:val="26"/>
          <w:szCs w:val="26"/>
        </w:rPr>
        <w:t>forme des feuilles</w:t>
      </w:r>
      <w:r>
        <w:rPr>
          <w:sz w:val="26"/>
          <w:szCs w:val="26"/>
        </w:rPr>
        <w:t>:</w:t>
      </w:r>
      <w:r w:rsidRPr="002905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905C2">
        <w:rPr>
          <w:sz w:val="26"/>
          <w:szCs w:val="26"/>
        </w:rPr>
        <w:t>aiguille</w:t>
      </w:r>
      <w:r>
        <w:rPr>
          <w:sz w:val="26"/>
          <w:szCs w:val="26"/>
        </w:rPr>
        <w:t>s:</w:t>
      </w:r>
      <w:r w:rsidRPr="002905C2">
        <w:rPr>
          <w:sz w:val="26"/>
          <w:szCs w:val="26"/>
        </w:rPr>
        <w:t xml:space="preserve"> persistantes</w:t>
      </w:r>
      <w:r>
        <w:rPr>
          <w:sz w:val="26"/>
          <w:szCs w:val="26"/>
        </w:rPr>
        <w:t xml:space="preserve">:  </w:t>
      </w:r>
      <w:r w:rsidRPr="002905C2">
        <w:rPr>
          <w:sz w:val="26"/>
          <w:szCs w:val="26"/>
        </w:rPr>
        <w:t>groupées</w:t>
      </w:r>
      <w:r>
        <w:rPr>
          <w:sz w:val="26"/>
          <w:szCs w:val="26"/>
        </w:rPr>
        <w:t>:</w:t>
      </w:r>
      <w:r w:rsidRPr="002905C2">
        <w:rPr>
          <w:sz w:val="26"/>
          <w:szCs w:val="26"/>
        </w:rPr>
        <w:t xml:space="preserve"> faisceaux de 2 aiguilles rondes</w:t>
      </w:r>
      <w:r>
        <w:rPr>
          <w:sz w:val="26"/>
          <w:szCs w:val="26"/>
        </w:rPr>
        <w:t>:</w:t>
      </w:r>
      <w:r w:rsidRPr="002905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905C2">
        <w:rPr>
          <w:sz w:val="26"/>
          <w:szCs w:val="26"/>
        </w:rPr>
        <w:t>aiguilles longues</w:t>
      </w:r>
      <w:r>
        <w:rPr>
          <w:sz w:val="26"/>
          <w:szCs w:val="26"/>
        </w:rPr>
        <w:t>.</w:t>
      </w:r>
    </w:p>
    <w:p w:rsidR="002905C2" w:rsidRPr="002905C2" w:rsidRDefault="002905C2" w:rsidP="002905C2">
      <w:pPr>
        <w:rPr>
          <w:sz w:val="26"/>
          <w:szCs w:val="26"/>
        </w:rPr>
      </w:pPr>
      <w:r>
        <w:rPr>
          <w:sz w:val="26"/>
          <w:szCs w:val="26"/>
        </w:rPr>
        <w:t>Classification :</w:t>
      </w:r>
      <w:r w:rsidRPr="002905C2">
        <w:t xml:space="preserve"> </w:t>
      </w:r>
    </w:p>
    <w:tbl>
      <w:tblPr>
        <w:tblW w:w="41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3"/>
        <w:gridCol w:w="2255"/>
      </w:tblGrid>
      <w:tr w:rsidR="002905C2" w:rsidRPr="002905C2" w:rsidTr="002905C2">
        <w:trPr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2905C2" w:rsidRPr="002905C2" w:rsidRDefault="002905C2" w:rsidP="002905C2">
            <w:pPr>
              <w:shd w:val="clear" w:color="auto" w:fill="CCFFCC"/>
              <w:spacing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CA"/>
              </w:rPr>
            </w:pPr>
            <w:hyperlink r:id="rId6" w:tooltip="Classification scientifique des espèces" w:history="1">
              <w:r w:rsidRPr="002905C2">
                <w:rPr>
                  <w:rFonts w:ascii="Arial" w:eastAsia="Times New Roman" w:hAnsi="Arial" w:cs="Arial"/>
                  <w:b/>
                  <w:bCs/>
                  <w:color w:val="0645AD"/>
                  <w:sz w:val="21"/>
                  <w:szCs w:val="21"/>
                  <w:u w:val="single"/>
                  <w:lang w:eastAsia="fr-CA"/>
                </w:rPr>
                <w:t>Classification</w:t>
              </w:r>
            </w:hyperlink>
          </w:p>
        </w:tc>
      </w:tr>
      <w:tr w:rsidR="002905C2" w:rsidRPr="002905C2" w:rsidTr="002905C2">
        <w:trPr>
          <w:trHeight w:val="217"/>
        </w:trPr>
        <w:tc>
          <w:tcPr>
            <w:tcW w:w="1933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2905C2" w:rsidRPr="002905C2" w:rsidRDefault="002905C2" w:rsidP="002905C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7" w:tooltip="Règne (biologie)" w:history="1">
              <w:r w:rsidRPr="002905C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Règne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2905C2" w:rsidRPr="002905C2" w:rsidRDefault="002905C2" w:rsidP="002905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8" w:tooltip="Plante" w:history="1">
              <w:r w:rsidRPr="002905C2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Plantae</w:t>
              </w:r>
            </w:hyperlink>
          </w:p>
        </w:tc>
      </w:tr>
      <w:tr w:rsidR="002905C2" w:rsidRPr="002905C2" w:rsidTr="002905C2">
        <w:trPr>
          <w:trHeight w:val="217"/>
        </w:trPr>
        <w:tc>
          <w:tcPr>
            <w:tcW w:w="1933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2905C2" w:rsidRPr="002905C2" w:rsidRDefault="002905C2" w:rsidP="002905C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9" w:tooltip="Sous-règne" w:history="1">
              <w:r w:rsidRPr="002905C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Sous-règne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2905C2" w:rsidRPr="002905C2" w:rsidRDefault="002905C2" w:rsidP="002905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0" w:tooltip="Tracheobionta" w:history="1">
              <w:proofErr w:type="spellStart"/>
              <w:r w:rsidRPr="002905C2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Tracheobionta</w:t>
              </w:r>
              <w:proofErr w:type="spellEnd"/>
            </w:hyperlink>
          </w:p>
        </w:tc>
      </w:tr>
      <w:tr w:rsidR="002905C2" w:rsidRPr="002905C2" w:rsidTr="002905C2">
        <w:trPr>
          <w:trHeight w:val="217"/>
        </w:trPr>
        <w:tc>
          <w:tcPr>
            <w:tcW w:w="1933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2905C2" w:rsidRPr="002905C2" w:rsidRDefault="002905C2" w:rsidP="002905C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1" w:tooltip="Division (biologie)" w:history="1">
              <w:r w:rsidRPr="002905C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Division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2905C2" w:rsidRPr="002905C2" w:rsidRDefault="002905C2" w:rsidP="002905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2" w:tooltip="Coniferophyta" w:history="1">
              <w:proofErr w:type="spellStart"/>
              <w:r w:rsidRPr="002905C2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Coniferophyta</w:t>
              </w:r>
              <w:proofErr w:type="spellEnd"/>
            </w:hyperlink>
          </w:p>
        </w:tc>
      </w:tr>
      <w:tr w:rsidR="002905C2" w:rsidRPr="002905C2" w:rsidTr="002905C2">
        <w:trPr>
          <w:trHeight w:val="217"/>
        </w:trPr>
        <w:tc>
          <w:tcPr>
            <w:tcW w:w="1933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2905C2" w:rsidRPr="002905C2" w:rsidRDefault="002905C2" w:rsidP="002905C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3" w:tooltip="Classe (biologie)" w:history="1">
              <w:r w:rsidRPr="002905C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Classe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2905C2" w:rsidRPr="002905C2" w:rsidRDefault="002905C2" w:rsidP="002905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4" w:tooltip="Pinopsida" w:history="1">
              <w:proofErr w:type="spellStart"/>
              <w:r w:rsidRPr="002905C2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Pinopsida</w:t>
              </w:r>
              <w:proofErr w:type="spellEnd"/>
            </w:hyperlink>
          </w:p>
        </w:tc>
      </w:tr>
      <w:tr w:rsidR="002905C2" w:rsidRPr="002905C2" w:rsidTr="002905C2">
        <w:trPr>
          <w:trHeight w:val="231"/>
        </w:trPr>
        <w:tc>
          <w:tcPr>
            <w:tcW w:w="1933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2905C2" w:rsidRPr="002905C2" w:rsidRDefault="002905C2" w:rsidP="002905C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5" w:tooltip="Ordre (biologie)" w:history="1">
              <w:r w:rsidRPr="002905C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Ordre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2905C2" w:rsidRPr="002905C2" w:rsidRDefault="002905C2" w:rsidP="002905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6" w:tooltip="Pinales" w:history="1">
              <w:proofErr w:type="spellStart"/>
              <w:r w:rsidRPr="002905C2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Pinales</w:t>
              </w:r>
              <w:proofErr w:type="spellEnd"/>
            </w:hyperlink>
          </w:p>
        </w:tc>
        <w:bookmarkStart w:id="0" w:name="_GoBack"/>
        <w:bookmarkEnd w:id="0"/>
      </w:tr>
      <w:tr w:rsidR="002905C2" w:rsidRPr="002905C2" w:rsidTr="002905C2">
        <w:trPr>
          <w:trHeight w:val="217"/>
        </w:trPr>
        <w:tc>
          <w:tcPr>
            <w:tcW w:w="1933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2905C2" w:rsidRPr="002905C2" w:rsidRDefault="002905C2" w:rsidP="002905C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7" w:tooltip="Famille (biologie)" w:history="1">
              <w:r w:rsidRPr="002905C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Famille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2905C2" w:rsidRPr="002905C2" w:rsidRDefault="002905C2" w:rsidP="002905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8" w:tooltip="Pinaceae" w:history="1">
              <w:proofErr w:type="spellStart"/>
              <w:r w:rsidRPr="002905C2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Pinaceae</w:t>
              </w:r>
              <w:proofErr w:type="spellEnd"/>
            </w:hyperlink>
          </w:p>
        </w:tc>
      </w:tr>
      <w:tr w:rsidR="002905C2" w:rsidRPr="002905C2" w:rsidTr="002905C2">
        <w:trPr>
          <w:trHeight w:val="217"/>
        </w:trPr>
        <w:tc>
          <w:tcPr>
            <w:tcW w:w="1933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2905C2" w:rsidRPr="002905C2" w:rsidRDefault="002905C2" w:rsidP="002905C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9" w:tooltip="Genre (biologie)" w:history="1">
              <w:r w:rsidRPr="002905C2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Genre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2905C2" w:rsidRPr="002905C2" w:rsidRDefault="002905C2" w:rsidP="002905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20" w:tooltip="Pinus" w:history="1">
              <w:r w:rsidRPr="002905C2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Pinus</w:t>
              </w:r>
            </w:hyperlink>
          </w:p>
        </w:tc>
      </w:tr>
    </w:tbl>
    <w:p w:rsidR="002905C2" w:rsidRPr="002905C2" w:rsidRDefault="002905C2" w:rsidP="002905C2">
      <w:pPr>
        <w:rPr>
          <w:sz w:val="26"/>
          <w:szCs w:val="26"/>
        </w:rPr>
      </w:pPr>
    </w:p>
    <w:sectPr w:rsidR="002905C2" w:rsidRPr="002905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57"/>
    <w:rsid w:val="002905C2"/>
    <w:rsid w:val="00750757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B127"/>
  <w15:chartTrackingRefBased/>
  <w15:docId w15:val="{DDA32F00-0B6C-4E91-A5F3-BA474C45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character" w:customStyle="1" w:styleId="lrzxr">
    <w:name w:val="lrzxr"/>
    <w:basedOn w:val="Policepardfaut"/>
    <w:rsid w:val="002905C2"/>
  </w:style>
  <w:style w:type="character" w:styleId="Lienhypertexte">
    <w:name w:val="Hyperlink"/>
    <w:basedOn w:val="Policepardfaut"/>
    <w:uiPriority w:val="99"/>
    <w:semiHidden/>
    <w:unhideWhenUsed/>
    <w:rsid w:val="002905C2"/>
    <w:rPr>
      <w:color w:val="0000FF"/>
      <w:u w:val="single"/>
    </w:rPr>
  </w:style>
  <w:style w:type="character" w:customStyle="1" w:styleId="normal0">
    <w:name w:val="normal"/>
    <w:basedOn w:val="Policepardfaut"/>
    <w:rsid w:val="0029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4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Plante" TargetMode="External"/><Relationship Id="rId13" Type="http://schemas.openxmlformats.org/officeDocument/2006/relationships/hyperlink" Target="https://fr.wikipedia.org/wiki/Classe_(biologie)" TargetMode="External"/><Relationship Id="rId18" Type="http://schemas.openxmlformats.org/officeDocument/2006/relationships/hyperlink" Target="https://fr.wikipedia.org/wiki/Pinacea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fr.wikipedia.org/wiki/R%C3%A8gne_(biologie)" TargetMode="External"/><Relationship Id="rId12" Type="http://schemas.openxmlformats.org/officeDocument/2006/relationships/hyperlink" Target="https://fr.wikipedia.org/wiki/Coniferophyta" TargetMode="External"/><Relationship Id="rId17" Type="http://schemas.openxmlformats.org/officeDocument/2006/relationships/hyperlink" Target="https://fr.wikipedia.org/wiki/Famille_(biologie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r.wikipedia.org/wiki/Pinales" TargetMode="External"/><Relationship Id="rId20" Type="http://schemas.openxmlformats.org/officeDocument/2006/relationships/hyperlink" Target="https://fr.wikipedia.org/wiki/Pinus" TargetMode="External"/><Relationship Id="rId1" Type="http://schemas.openxmlformats.org/officeDocument/2006/relationships/styles" Target="styles.xml"/><Relationship Id="rId6" Type="http://schemas.openxmlformats.org/officeDocument/2006/relationships/hyperlink" Target="https://fr.wikipedia.org/wiki/Classification_scientifique_des_esp%C3%A8ces" TargetMode="External"/><Relationship Id="rId11" Type="http://schemas.openxmlformats.org/officeDocument/2006/relationships/hyperlink" Target="https://fr.wikipedia.org/wiki/Division_(biologie)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fr.wikipedia.org/wiki/Ordre_(biologie)" TargetMode="External"/><Relationship Id="rId10" Type="http://schemas.openxmlformats.org/officeDocument/2006/relationships/hyperlink" Target="https://fr.wikipedia.org/wiki/Tracheobionta" TargetMode="External"/><Relationship Id="rId19" Type="http://schemas.openxmlformats.org/officeDocument/2006/relationships/hyperlink" Target="https://fr.wikipedia.org/wiki/Genre_(biologie)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fr.wikipedia.org/wiki/Sous-r%C3%A8gne" TargetMode="External"/><Relationship Id="rId14" Type="http://schemas.openxmlformats.org/officeDocument/2006/relationships/hyperlink" Target="https://fr.wikipedia.org/wiki/Pinopsid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2022-06-17T17:45:00Z</dcterms:created>
  <dcterms:modified xsi:type="dcterms:W3CDTF">2022-06-17T18:06:00Z</dcterms:modified>
</cp:coreProperties>
</file>