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214" w:rsidRDefault="00025D2D" w:rsidP="00025D2D">
      <w:pPr>
        <w:jc w:val="center"/>
        <w:rPr>
          <w:sz w:val="32"/>
          <w:szCs w:val="32"/>
        </w:rPr>
      </w:pPr>
      <w:r w:rsidRPr="00025D2D">
        <w:rPr>
          <w:sz w:val="32"/>
          <w:szCs w:val="32"/>
        </w:rPr>
        <w:t>Mendeleïev</w:t>
      </w:r>
    </w:p>
    <w:p w:rsidR="00025D2D" w:rsidRDefault="00025D2D" w:rsidP="00025D2D">
      <w:pPr>
        <w:rPr>
          <w:sz w:val="32"/>
          <w:szCs w:val="32"/>
        </w:rPr>
      </w:pPr>
      <w:r>
        <w:rPr>
          <w:sz w:val="32"/>
          <w:szCs w:val="32"/>
        </w:rPr>
        <w:t xml:space="preserve"> Fais par Mathieu </w:t>
      </w:r>
      <w:proofErr w:type="spellStart"/>
      <w:r>
        <w:rPr>
          <w:sz w:val="32"/>
          <w:szCs w:val="32"/>
        </w:rPr>
        <w:t>Dodier</w:t>
      </w:r>
      <w:proofErr w:type="spellEnd"/>
      <w:r>
        <w:rPr>
          <w:sz w:val="32"/>
          <w:szCs w:val="32"/>
        </w:rPr>
        <w:t xml:space="preserve"> et Alex </w:t>
      </w:r>
    </w:p>
    <w:p w:rsidR="00025D2D" w:rsidRDefault="00025D2D" w:rsidP="00025D2D">
      <w:pPr>
        <w:rPr>
          <w:sz w:val="32"/>
          <w:szCs w:val="32"/>
        </w:rPr>
      </w:pPr>
      <w:r>
        <w:rPr>
          <w:noProof/>
          <w:lang w:eastAsia="fr-CA"/>
        </w:rPr>
        <w:drawing>
          <wp:inline distT="0" distB="0" distL="0" distR="0">
            <wp:extent cx="5486400" cy="3799332"/>
            <wp:effectExtent l="0" t="0" r="0" b="0"/>
            <wp:docPr id="1" name="Image 1" descr="Le tableau périodique des éléments | Secondaire | Allopr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 tableau périodique des éléments | Secondaire | Allopro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799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D2D" w:rsidRDefault="00025D2D" w:rsidP="00025D2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Dmitri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Ivanovicht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mendeleïev</w:t>
      </w:r>
      <w:proofErr w:type="spellEnd"/>
      <w:r>
        <w:rPr>
          <w:sz w:val="32"/>
          <w:szCs w:val="32"/>
        </w:rPr>
        <w:t> :</w:t>
      </w:r>
    </w:p>
    <w:p w:rsidR="00025D2D" w:rsidRDefault="00025D2D" w:rsidP="00025D2D">
      <w:pPr>
        <w:rPr>
          <w:sz w:val="32"/>
          <w:szCs w:val="32"/>
        </w:rPr>
      </w:pPr>
      <w:r>
        <w:rPr>
          <w:noProof/>
          <w:lang w:eastAsia="fr-CA"/>
        </w:rPr>
        <w:drawing>
          <wp:inline distT="0" distB="0" distL="0" distR="0">
            <wp:extent cx="5486400" cy="3000375"/>
            <wp:effectExtent l="0" t="0" r="0" b="9525"/>
            <wp:docPr id="2" name="Image 2" descr="Biographie | Dmitri Mendeleïev - Chimiste | Futura Scien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ographie | Dmitri Mendeleïev - Chimiste | Futura Scienc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E8F" w:rsidRDefault="009A1E8F" w:rsidP="00025D2D">
      <w:pPr>
        <w:rPr>
          <w:sz w:val="32"/>
          <w:szCs w:val="32"/>
        </w:rPr>
      </w:pPr>
      <w:r>
        <w:rPr>
          <w:sz w:val="32"/>
          <w:szCs w:val="32"/>
        </w:rPr>
        <w:lastRenderedPageBreak/>
        <w:t>Période de temps :1834 à 1907</w:t>
      </w:r>
    </w:p>
    <w:p w:rsidR="009A1E8F" w:rsidRDefault="009A1E8F" w:rsidP="00025D2D">
      <w:pPr>
        <w:rPr>
          <w:sz w:val="32"/>
          <w:szCs w:val="32"/>
        </w:rPr>
      </w:pPr>
      <w:r>
        <w:rPr>
          <w:sz w:val="32"/>
          <w:szCs w:val="32"/>
        </w:rPr>
        <w:t xml:space="preserve">Création : Classification du tableau périodique </w:t>
      </w:r>
      <w:proofErr w:type="gramStart"/>
      <w:r>
        <w:rPr>
          <w:sz w:val="32"/>
          <w:szCs w:val="32"/>
        </w:rPr>
        <w:t>des élément</w:t>
      </w:r>
      <w:proofErr w:type="gramEnd"/>
    </w:p>
    <w:p w:rsidR="009A1E8F" w:rsidRDefault="009A1E8F" w:rsidP="00025D2D">
      <w:pPr>
        <w:rPr>
          <w:sz w:val="32"/>
          <w:szCs w:val="32"/>
        </w:rPr>
      </w:pPr>
      <w:r>
        <w:rPr>
          <w:sz w:val="32"/>
          <w:szCs w:val="32"/>
        </w:rPr>
        <w:t xml:space="preserve">Nationalité : Russe </w:t>
      </w:r>
    </w:p>
    <w:p w:rsidR="009A1E8F" w:rsidRPr="00025D2D" w:rsidRDefault="009A1E8F" w:rsidP="00025D2D">
      <w:pPr>
        <w:rPr>
          <w:sz w:val="32"/>
          <w:szCs w:val="32"/>
        </w:rPr>
      </w:pPr>
      <w:r>
        <w:rPr>
          <w:sz w:val="32"/>
          <w:szCs w:val="32"/>
        </w:rPr>
        <w:t xml:space="preserve">Sa </w:t>
      </w:r>
      <w:proofErr w:type="spellStart"/>
      <w:r>
        <w:rPr>
          <w:sz w:val="32"/>
          <w:szCs w:val="32"/>
        </w:rPr>
        <w:t>prediction</w:t>
      </w:r>
      <w:proofErr w:type="spellEnd"/>
      <w:r>
        <w:rPr>
          <w:sz w:val="32"/>
          <w:szCs w:val="32"/>
        </w:rPr>
        <w:t xml:space="preserve"> sur le métal de </w:t>
      </w:r>
      <w:proofErr w:type="spellStart"/>
      <w:r>
        <w:rPr>
          <w:sz w:val="32"/>
          <w:szCs w:val="32"/>
        </w:rPr>
        <w:t>lavenir</w:t>
      </w:r>
      <w:proofErr w:type="spellEnd"/>
      <w:r>
        <w:rPr>
          <w:sz w:val="32"/>
          <w:szCs w:val="32"/>
        </w:rPr>
        <w:t> : L’alluminium</w:t>
      </w:r>
      <w:bookmarkStart w:id="0" w:name="_GoBack"/>
      <w:bookmarkEnd w:id="0"/>
    </w:p>
    <w:sectPr w:rsidR="009A1E8F" w:rsidRPr="00025D2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D2D"/>
    <w:rsid w:val="00025D2D"/>
    <w:rsid w:val="009A1E8F"/>
    <w:rsid w:val="00A52214"/>
    <w:rsid w:val="00C2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0E011"/>
  <w15:chartTrackingRefBased/>
  <w15:docId w15:val="{3E11ADEE-990F-4C62-9D35-F9385D7E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2021-12-15T14:58:00Z</dcterms:created>
  <dcterms:modified xsi:type="dcterms:W3CDTF">2021-12-15T14:58:00Z</dcterms:modified>
</cp:coreProperties>
</file>