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7B" w:rsidRDefault="00113E4E" w:rsidP="00113E4E">
      <w:pPr>
        <w:jc w:val="center"/>
        <w:rPr>
          <w:color w:val="FF0000"/>
          <w:sz w:val="56"/>
        </w:rPr>
      </w:pPr>
      <w:r w:rsidRPr="00113E4E">
        <w:rPr>
          <w:color w:val="FF0000"/>
          <w:sz w:val="56"/>
        </w:rPr>
        <w:t>Éclat d’un minéral</w:t>
      </w:r>
    </w:p>
    <w:p w:rsidR="00113E4E" w:rsidRDefault="00113E4E" w:rsidP="00113E4E">
      <w:pPr>
        <w:jc w:val="center"/>
        <w:rPr>
          <w:color w:val="FF0000"/>
          <w:sz w:val="52"/>
        </w:rPr>
      </w:pPr>
      <w:proofErr w:type="spellStart"/>
      <w:r>
        <w:rPr>
          <w:color w:val="FF0000"/>
          <w:sz w:val="52"/>
        </w:rPr>
        <w:t>Exp</w:t>
      </w:r>
      <w:proofErr w:type="spellEnd"/>
      <w:r>
        <w:rPr>
          <w:color w:val="FF0000"/>
          <w:sz w:val="52"/>
        </w:rPr>
        <w:t> : 22</w:t>
      </w:r>
    </w:p>
    <w:p w:rsidR="00113E4E" w:rsidRDefault="00113E4E" w:rsidP="00113E4E">
      <w:pPr>
        <w:jc w:val="center"/>
        <w:rPr>
          <w:color w:val="FF0000"/>
          <w:sz w:val="52"/>
        </w:rPr>
      </w:pPr>
      <w:r>
        <w:rPr>
          <w:color w:val="FF0000"/>
          <w:sz w:val="52"/>
        </w:rPr>
        <w:t>Poste : 13</w:t>
      </w:r>
    </w:p>
    <w:p w:rsidR="00113E4E" w:rsidRDefault="00113E4E" w:rsidP="00113E4E">
      <w:pPr>
        <w:jc w:val="center"/>
        <w:rPr>
          <w:color w:val="FF0000"/>
          <w:sz w:val="52"/>
        </w:rPr>
      </w:pPr>
      <w:r>
        <w:rPr>
          <w:color w:val="FF0000"/>
          <w:sz w:val="52"/>
        </w:rPr>
        <w:t>Science</w:t>
      </w:r>
    </w:p>
    <w:p w:rsidR="00113E4E" w:rsidRDefault="00113E4E" w:rsidP="00113E4E">
      <w:pPr>
        <w:jc w:val="center"/>
        <w:rPr>
          <w:color w:val="FF0000"/>
          <w:sz w:val="52"/>
        </w:rPr>
      </w:pPr>
      <w:r>
        <w:rPr>
          <w:color w:val="FF0000"/>
          <w:sz w:val="52"/>
        </w:rPr>
        <w:t>Présenté à Daniel Blais</w:t>
      </w:r>
    </w:p>
    <w:p w:rsidR="00113E4E" w:rsidRDefault="00113E4E" w:rsidP="00113E4E">
      <w:pPr>
        <w:jc w:val="center"/>
        <w:rPr>
          <w:color w:val="FF0000"/>
          <w:sz w:val="52"/>
        </w:rPr>
      </w:pPr>
    </w:p>
    <w:p w:rsidR="00113E4E" w:rsidRDefault="00113E4E" w:rsidP="00113E4E">
      <w:pPr>
        <w:jc w:val="center"/>
        <w:rPr>
          <w:color w:val="FF0000"/>
          <w:sz w:val="52"/>
        </w:rPr>
      </w:pPr>
      <w:r>
        <w:rPr>
          <w:color w:val="FF0000"/>
          <w:sz w:val="52"/>
        </w:rPr>
        <w:t xml:space="preserve">Fait par </w:t>
      </w:r>
      <w:proofErr w:type="spellStart"/>
      <w:r>
        <w:rPr>
          <w:color w:val="FF0000"/>
          <w:sz w:val="52"/>
        </w:rPr>
        <w:t>Lauric</w:t>
      </w:r>
      <w:proofErr w:type="spellEnd"/>
      <w:r>
        <w:rPr>
          <w:color w:val="FF0000"/>
          <w:sz w:val="52"/>
        </w:rPr>
        <w:t xml:space="preserve"> </w:t>
      </w:r>
      <w:proofErr w:type="spellStart"/>
      <w:r>
        <w:rPr>
          <w:color w:val="FF0000"/>
          <w:sz w:val="52"/>
        </w:rPr>
        <w:t>brousseau</w:t>
      </w:r>
      <w:proofErr w:type="spellEnd"/>
    </w:p>
    <w:p w:rsidR="00113E4E" w:rsidRDefault="00113E4E" w:rsidP="00113E4E">
      <w:pPr>
        <w:jc w:val="center"/>
        <w:rPr>
          <w:color w:val="FF0000"/>
          <w:sz w:val="52"/>
        </w:rPr>
      </w:pPr>
    </w:p>
    <w:p w:rsidR="00113E4E" w:rsidRDefault="00113E4E" w:rsidP="00113E4E">
      <w:pPr>
        <w:jc w:val="center"/>
        <w:rPr>
          <w:color w:val="FF0000"/>
          <w:sz w:val="52"/>
        </w:rPr>
      </w:pPr>
      <w:r>
        <w:rPr>
          <w:color w:val="FF0000"/>
          <w:sz w:val="52"/>
        </w:rPr>
        <w:t>Date : 31 octobre 2019</w:t>
      </w:r>
    </w:p>
    <w:p w:rsidR="00113E4E" w:rsidRDefault="00113E4E" w:rsidP="00113E4E">
      <w:pPr>
        <w:jc w:val="center"/>
        <w:rPr>
          <w:color w:val="FF0000"/>
          <w:sz w:val="52"/>
        </w:rPr>
      </w:pPr>
    </w:p>
    <w:p w:rsidR="00113E4E" w:rsidRDefault="00113E4E" w:rsidP="00113E4E">
      <w:pPr>
        <w:jc w:val="center"/>
        <w:rPr>
          <w:color w:val="FF0000"/>
          <w:sz w:val="52"/>
        </w:rPr>
      </w:pPr>
    </w:p>
    <w:p w:rsidR="00113E4E" w:rsidRDefault="00113E4E" w:rsidP="00113E4E">
      <w:pPr>
        <w:jc w:val="center"/>
        <w:rPr>
          <w:color w:val="FF0000"/>
          <w:sz w:val="52"/>
        </w:rPr>
      </w:pPr>
    </w:p>
    <w:p w:rsidR="00113E4E" w:rsidRDefault="00113E4E" w:rsidP="00113E4E">
      <w:pPr>
        <w:jc w:val="center"/>
        <w:rPr>
          <w:color w:val="FF0000"/>
          <w:sz w:val="52"/>
        </w:rPr>
      </w:pPr>
    </w:p>
    <w:p w:rsidR="00113E4E" w:rsidRDefault="00113E4E" w:rsidP="00113E4E">
      <w:pPr>
        <w:jc w:val="center"/>
        <w:rPr>
          <w:color w:val="FF0000"/>
          <w:sz w:val="52"/>
        </w:rPr>
      </w:pPr>
    </w:p>
    <w:p w:rsidR="00113E4E" w:rsidRPr="00113E4E" w:rsidRDefault="00113E4E" w:rsidP="00113E4E">
      <w:pPr>
        <w:rPr>
          <w:color w:val="00B0F0"/>
          <w:sz w:val="44"/>
        </w:rPr>
      </w:pPr>
      <w:r>
        <w:rPr>
          <w:color w:val="FF0000"/>
          <w:sz w:val="44"/>
        </w:rPr>
        <w:lastRenderedPageBreak/>
        <w:t>OBSEVATION </w:t>
      </w:r>
      <w:r w:rsidRPr="00113E4E">
        <w:rPr>
          <w:color w:val="00B0F0"/>
          <w:sz w:val="44"/>
        </w:rPr>
        <w:t xml:space="preserve">: ont va </w:t>
      </w:r>
      <w:r w:rsidR="00F77858" w:rsidRPr="00113E4E">
        <w:rPr>
          <w:color w:val="00B0F0"/>
          <w:sz w:val="44"/>
        </w:rPr>
        <w:t>parler</w:t>
      </w:r>
      <w:r w:rsidRPr="00113E4E">
        <w:rPr>
          <w:color w:val="00B0F0"/>
          <w:sz w:val="44"/>
        </w:rPr>
        <w:t xml:space="preserve"> d’éclat de minérale.</w:t>
      </w:r>
    </w:p>
    <w:p w:rsidR="00113E4E" w:rsidRPr="00113E4E" w:rsidRDefault="00113E4E" w:rsidP="00113E4E">
      <w:pPr>
        <w:rPr>
          <w:color w:val="00B0F0"/>
          <w:sz w:val="44"/>
        </w:rPr>
      </w:pPr>
      <w:r w:rsidRPr="00113E4E">
        <w:rPr>
          <w:color w:val="00B0F0"/>
          <w:sz w:val="44"/>
        </w:rPr>
        <w:t xml:space="preserve">But : I dentifié </w:t>
      </w:r>
      <w:proofErr w:type="spellStart"/>
      <w:r w:rsidRPr="00113E4E">
        <w:rPr>
          <w:color w:val="00B0F0"/>
          <w:sz w:val="44"/>
        </w:rPr>
        <w:t>parmie</w:t>
      </w:r>
      <w:proofErr w:type="spellEnd"/>
      <w:r w:rsidRPr="00113E4E">
        <w:rPr>
          <w:color w:val="00B0F0"/>
          <w:sz w:val="44"/>
        </w:rPr>
        <w:t xml:space="preserve"> une liste des minéraux est métallique.</w:t>
      </w:r>
    </w:p>
    <w:p w:rsidR="00113E4E" w:rsidRPr="00113E4E" w:rsidRDefault="00113E4E" w:rsidP="00113E4E">
      <w:pPr>
        <w:rPr>
          <w:color w:val="00B0F0"/>
          <w:sz w:val="44"/>
        </w:rPr>
      </w:pPr>
      <w:proofErr w:type="spellStart"/>
      <w:r>
        <w:rPr>
          <w:color w:val="FF0000"/>
          <w:sz w:val="44"/>
        </w:rPr>
        <w:t>Intérogation</w:t>
      </w:r>
      <w:proofErr w:type="spellEnd"/>
      <w:r>
        <w:rPr>
          <w:color w:val="FF0000"/>
          <w:sz w:val="44"/>
        </w:rPr>
        <w:t> </w:t>
      </w:r>
      <w:r w:rsidRPr="00113E4E">
        <w:rPr>
          <w:color w:val="00B0F0"/>
          <w:sz w:val="44"/>
        </w:rPr>
        <w:t>:</w:t>
      </w:r>
      <w:r>
        <w:rPr>
          <w:color w:val="00B0F0"/>
          <w:sz w:val="44"/>
        </w:rPr>
        <w:t xml:space="preserve"> le quel de ses minéral</w:t>
      </w:r>
      <w:r w:rsidRPr="00113E4E">
        <w:rPr>
          <w:color w:val="00B0F0"/>
          <w:sz w:val="44"/>
        </w:rPr>
        <w:t xml:space="preserve"> est métalliques? </w:t>
      </w:r>
    </w:p>
    <w:p w:rsidR="00113E4E" w:rsidRPr="00113E4E" w:rsidRDefault="00113E4E" w:rsidP="00113E4E">
      <w:pPr>
        <w:rPr>
          <w:color w:val="00B0F0"/>
          <w:sz w:val="44"/>
        </w:rPr>
      </w:pPr>
      <w:r>
        <w:rPr>
          <w:color w:val="FF0000"/>
          <w:sz w:val="44"/>
        </w:rPr>
        <w:t xml:space="preserve">Hypothèse : </w:t>
      </w:r>
      <w:r>
        <w:rPr>
          <w:color w:val="00B0F0"/>
          <w:sz w:val="44"/>
        </w:rPr>
        <w:t xml:space="preserve">je suppose que le minéral 3 </w:t>
      </w:r>
      <w:r w:rsidRPr="00113E4E">
        <w:rPr>
          <w:color w:val="00B0F0"/>
          <w:sz w:val="44"/>
        </w:rPr>
        <w:t>est métallique.</w:t>
      </w:r>
    </w:p>
    <w:p w:rsidR="00113E4E" w:rsidRDefault="00113E4E" w:rsidP="00113E4E">
      <w:pPr>
        <w:rPr>
          <w:color w:val="FF0000"/>
          <w:sz w:val="44"/>
        </w:rPr>
      </w:pPr>
      <w:r>
        <w:rPr>
          <w:color w:val="FF0000"/>
          <w:sz w:val="44"/>
        </w:rPr>
        <w:t xml:space="preserve">Matérielle :    </w:t>
      </w:r>
      <w:r w:rsidRPr="00113E4E">
        <w:rPr>
          <w:color w:val="00B0F0"/>
          <w:sz w:val="44"/>
        </w:rPr>
        <w:t>-- une loupe</w:t>
      </w:r>
      <w:r>
        <w:rPr>
          <w:color w:val="FF0000"/>
          <w:sz w:val="44"/>
        </w:rPr>
        <w:t xml:space="preserve">    </w:t>
      </w:r>
    </w:p>
    <w:p w:rsidR="00113E4E" w:rsidRPr="00F77858" w:rsidRDefault="00113E4E" w:rsidP="00113E4E">
      <w:pPr>
        <w:rPr>
          <w:color w:val="00B0F0"/>
          <w:sz w:val="44"/>
        </w:rPr>
      </w:pPr>
      <w:r>
        <w:rPr>
          <w:color w:val="FF0000"/>
          <w:sz w:val="44"/>
        </w:rPr>
        <w:t xml:space="preserve"> </w:t>
      </w:r>
      <w:r w:rsidRPr="00F77858">
        <w:rPr>
          <w:color w:val="00B0F0"/>
          <w:sz w:val="44"/>
        </w:rPr>
        <w:t>-inconnue #1     -inconnue #19   -inconnue #32</w:t>
      </w:r>
    </w:p>
    <w:p w:rsidR="00113E4E" w:rsidRPr="00F77858" w:rsidRDefault="00113E4E" w:rsidP="00113E4E">
      <w:pPr>
        <w:tabs>
          <w:tab w:val="left" w:pos="3030"/>
        </w:tabs>
        <w:rPr>
          <w:color w:val="00B0F0"/>
          <w:sz w:val="44"/>
        </w:rPr>
      </w:pPr>
      <w:r w:rsidRPr="00F77858">
        <w:rPr>
          <w:color w:val="00B0F0"/>
          <w:sz w:val="44"/>
        </w:rPr>
        <w:t>- inconnue #3</w:t>
      </w:r>
      <w:r w:rsidRPr="00F77858">
        <w:rPr>
          <w:color w:val="00B0F0"/>
          <w:sz w:val="44"/>
        </w:rPr>
        <w:tab/>
        <w:t>-inconnue #21</w:t>
      </w:r>
    </w:p>
    <w:p w:rsidR="00113E4E" w:rsidRPr="00F77858" w:rsidRDefault="00113E4E" w:rsidP="00113E4E">
      <w:pPr>
        <w:tabs>
          <w:tab w:val="left" w:pos="3030"/>
        </w:tabs>
        <w:rPr>
          <w:color w:val="00B0F0"/>
          <w:sz w:val="44"/>
        </w:rPr>
      </w:pPr>
      <w:r>
        <w:rPr>
          <w:color w:val="FF0000"/>
          <w:sz w:val="44"/>
        </w:rPr>
        <w:t xml:space="preserve">Manipulation : </w:t>
      </w:r>
      <w:r w:rsidRPr="00F77858">
        <w:rPr>
          <w:color w:val="00B0F0"/>
          <w:sz w:val="44"/>
        </w:rPr>
        <w:t>ont utilise la loupe pour voire l’éclat sur la minéral.</w:t>
      </w:r>
    </w:p>
    <w:p w:rsidR="00113E4E" w:rsidRDefault="00113E4E" w:rsidP="00113E4E">
      <w:pPr>
        <w:tabs>
          <w:tab w:val="left" w:pos="3030"/>
        </w:tabs>
        <w:rPr>
          <w:color w:val="FF0000"/>
          <w:sz w:val="44"/>
        </w:rPr>
      </w:pPr>
      <w:r>
        <w:rPr>
          <w:color w:val="FF0000"/>
          <w:sz w:val="44"/>
        </w:rPr>
        <w:t>Résulta :</w:t>
      </w:r>
    </w:p>
    <w:tbl>
      <w:tblPr>
        <w:tblStyle w:val="Grilledutableau"/>
        <w:tblW w:w="0" w:type="auto"/>
        <w:tblLook w:val="04A0"/>
      </w:tblPr>
      <w:tblGrid>
        <w:gridCol w:w="4656"/>
        <w:gridCol w:w="4200"/>
      </w:tblGrid>
      <w:tr w:rsidR="00113E4E" w:rsidTr="00113E4E">
        <w:tc>
          <w:tcPr>
            <w:tcW w:w="4390" w:type="dxa"/>
          </w:tcPr>
          <w:p w:rsidR="00113E4E" w:rsidRDefault="00F77858" w:rsidP="00113E4E">
            <w:pPr>
              <w:tabs>
                <w:tab w:val="left" w:pos="3030"/>
              </w:tabs>
              <w:rPr>
                <w:color w:val="FF0000"/>
                <w:sz w:val="44"/>
              </w:rPr>
            </w:pPr>
            <w:r>
              <w:rPr>
                <w:noProof/>
                <w:color w:val="FF0000"/>
                <w:sz w:val="44"/>
                <w:lang w:eastAsia="fr-CA"/>
              </w:rPr>
              <w:drawing>
                <wp:inline distT="0" distB="0" distL="0" distR="0">
                  <wp:extent cx="2790825" cy="185737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113E4E" w:rsidRPr="00F77858" w:rsidRDefault="00F77858" w:rsidP="00113E4E">
            <w:pPr>
              <w:tabs>
                <w:tab w:val="left" w:pos="3030"/>
              </w:tabs>
              <w:rPr>
                <w:color w:val="00B0F0"/>
                <w:sz w:val="40"/>
              </w:rPr>
            </w:pPr>
            <w:r w:rsidRPr="00F77858">
              <w:rPr>
                <w:color w:val="00B0F0"/>
                <w:sz w:val="40"/>
              </w:rPr>
              <w:t>Minéral # 1      oui</w:t>
            </w:r>
          </w:p>
          <w:p w:rsidR="00F77858" w:rsidRPr="00F77858" w:rsidRDefault="00F77858" w:rsidP="00113E4E">
            <w:pPr>
              <w:tabs>
                <w:tab w:val="left" w:pos="3030"/>
              </w:tabs>
              <w:rPr>
                <w:color w:val="00B0F0"/>
                <w:sz w:val="40"/>
              </w:rPr>
            </w:pPr>
            <w:r w:rsidRPr="00F77858">
              <w:rPr>
                <w:color w:val="00B0F0"/>
                <w:sz w:val="40"/>
              </w:rPr>
              <w:t>Minéral # 3       oui</w:t>
            </w:r>
          </w:p>
          <w:p w:rsidR="00F77858" w:rsidRPr="00F77858" w:rsidRDefault="00F77858" w:rsidP="00113E4E">
            <w:pPr>
              <w:tabs>
                <w:tab w:val="left" w:pos="3030"/>
              </w:tabs>
              <w:rPr>
                <w:color w:val="00B0F0"/>
                <w:sz w:val="40"/>
              </w:rPr>
            </w:pPr>
            <w:r w:rsidRPr="00F77858">
              <w:rPr>
                <w:color w:val="00B0F0"/>
                <w:sz w:val="40"/>
              </w:rPr>
              <w:t>Minéral # 19    non</w:t>
            </w:r>
          </w:p>
          <w:p w:rsidR="00F77858" w:rsidRPr="00F77858" w:rsidRDefault="00F77858" w:rsidP="00113E4E">
            <w:pPr>
              <w:tabs>
                <w:tab w:val="left" w:pos="3030"/>
              </w:tabs>
              <w:rPr>
                <w:color w:val="00B0F0"/>
                <w:sz w:val="40"/>
              </w:rPr>
            </w:pPr>
            <w:r w:rsidRPr="00F77858">
              <w:rPr>
                <w:color w:val="00B0F0"/>
                <w:sz w:val="40"/>
              </w:rPr>
              <w:t>Minéral # 21    non</w:t>
            </w:r>
          </w:p>
          <w:p w:rsidR="00F77858" w:rsidRPr="00F77858" w:rsidRDefault="00F77858" w:rsidP="00113E4E">
            <w:pPr>
              <w:tabs>
                <w:tab w:val="left" w:pos="3030"/>
              </w:tabs>
              <w:rPr>
                <w:color w:val="FF0000"/>
                <w:sz w:val="40"/>
              </w:rPr>
            </w:pPr>
            <w:r w:rsidRPr="00F77858">
              <w:rPr>
                <w:color w:val="00B0F0"/>
                <w:sz w:val="40"/>
              </w:rPr>
              <w:t>Minéral # 32    non</w:t>
            </w:r>
          </w:p>
        </w:tc>
      </w:tr>
    </w:tbl>
    <w:p w:rsidR="00F77858" w:rsidRPr="00F77858" w:rsidRDefault="00F77858" w:rsidP="00113E4E">
      <w:pPr>
        <w:tabs>
          <w:tab w:val="left" w:pos="3030"/>
        </w:tabs>
        <w:rPr>
          <w:color w:val="00B0F0"/>
          <w:sz w:val="44"/>
        </w:rPr>
      </w:pPr>
      <w:r>
        <w:rPr>
          <w:color w:val="FF0000"/>
          <w:sz w:val="44"/>
        </w:rPr>
        <w:lastRenderedPageBreak/>
        <w:t>Analyse </w:t>
      </w:r>
      <w:r w:rsidRPr="00F77858">
        <w:rPr>
          <w:color w:val="00B0F0"/>
          <w:sz w:val="44"/>
        </w:rPr>
        <w:t xml:space="preserve">: </w:t>
      </w:r>
      <w:proofErr w:type="spellStart"/>
      <w:r w:rsidRPr="00F77858">
        <w:rPr>
          <w:color w:val="00B0F0"/>
          <w:sz w:val="44"/>
        </w:rPr>
        <w:t>daprais</w:t>
      </w:r>
      <w:proofErr w:type="spellEnd"/>
      <w:r w:rsidRPr="00F77858">
        <w:rPr>
          <w:color w:val="00B0F0"/>
          <w:sz w:val="44"/>
        </w:rPr>
        <w:t xml:space="preserve"> mes résulta l’</w:t>
      </w:r>
      <w:proofErr w:type="spellStart"/>
      <w:r w:rsidRPr="00F77858">
        <w:rPr>
          <w:color w:val="00B0F0"/>
          <w:sz w:val="44"/>
        </w:rPr>
        <w:t>inconue</w:t>
      </w:r>
      <w:proofErr w:type="spellEnd"/>
      <w:r w:rsidRPr="00F77858">
        <w:rPr>
          <w:color w:val="00B0F0"/>
          <w:sz w:val="44"/>
        </w:rPr>
        <w:t xml:space="preserve"> set # 1 #3</w:t>
      </w:r>
    </w:p>
    <w:p w:rsidR="00F77858" w:rsidRDefault="00F77858" w:rsidP="00113E4E">
      <w:pPr>
        <w:tabs>
          <w:tab w:val="left" w:pos="3030"/>
        </w:tabs>
        <w:rPr>
          <w:color w:val="FF0000"/>
          <w:sz w:val="44"/>
        </w:rPr>
      </w:pPr>
    </w:p>
    <w:p w:rsidR="00F77858" w:rsidRDefault="00F77858" w:rsidP="00113E4E">
      <w:pPr>
        <w:tabs>
          <w:tab w:val="left" w:pos="3030"/>
        </w:tabs>
        <w:rPr>
          <w:color w:val="FF0000"/>
          <w:sz w:val="44"/>
        </w:rPr>
      </w:pPr>
      <w:r>
        <w:rPr>
          <w:color w:val="FF0000"/>
          <w:sz w:val="44"/>
        </w:rPr>
        <w:t xml:space="preserve">Hypothèse : </w:t>
      </w:r>
      <w:r w:rsidRPr="00F77858">
        <w:rPr>
          <w:color w:val="00B0F0"/>
          <w:sz w:val="44"/>
        </w:rPr>
        <w:t xml:space="preserve">Mont </w:t>
      </w:r>
      <w:proofErr w:type="spellStart"/>
      <w:r w:rsidRPr="00F77858">
        <w:rPr>
          <w:color w:val="00B0F0"/>
          <w:sz w:val="44"/>
        </w:rPr>
        <w:t>Hypotèse</w:t>
      </w:r>
      <w:proofErr w:type="spellEnd"/>
      <w:r w:rsidRPr="00F77858">
        <w:rPr>
          <w:color w:val="00B0F0"/>
          <w:sz w:val="44"/>
        </w:rPr>
        <w:t xml:space="preserve"> est  vrais</w:t>
      </w:r>
    </w:p>
    <w:p w:rsidR="00113E4E" w:rsidRPr="00113E4E" w:rsidRDefault="00113E4E" w:rsidP="00113E4E">
      <w:pPr>
        <w:tabs>
          <w:tab w:val="left" w:pos="3030"/>
        </w:tabs>
        <w:rPr>
          <w:color w:val="FF0000"/>
          <w:sz w:val="44"/>
        </w:rPr>
      </w:pPr>
    </w:p>
    <w:p w:rsidR="00113E4E" w:rsidRDefault="00113E4E" w:rsidP="00113E4E">
      <w:pPr>
        <w:rPr>
          <w:color w:val="FF0000"/>
          <w:sz w:val="44"/>
        </w:rPr>
      </w:pPr>
      <w:r>
        <w:rPr>
          <w:color w:val="FF0000"/>
          <w:sz w:val="44"/>
        </w:rPr>
        <w:t xml:space="preserve">       </w:t>
      </w:r>
    </w:p>
    <w:p w:rsidR="00113E4E" w:rsidRDefault="00113E4E" w:rsidP="00113E4E">
      <w:pPr>
        <w:rPr>
          <w:color w:val="FF0000"/>
          <w:sz w:val="44"/>
        </w:rPr>
      </w:pPr>
    </w:p>
    <w:p w:rsidR="00113E4E" w:rsidRPr="00113E4E" w:rsidRDefault="00113E4E" w:rsidP="00113E4E">
      <w:pPr>
        <w:rPr>
          <w:color w:val="FF0000"/>
          <w:sz w:val="44"/>
        </w:rPr>
      </w:pPr>
    </w:p>
    <w:sectPr w:rsidR="00113E4E" w:rsidRPr="00113E4E" w:rsidSect="00ED56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5401C"/>
    <w:multiLevelType w:val="hybridMultilevel"/>
    <w:tmpl w:val="1FBE0FCA"/>
    <w:lvl w:ilvl="0" w:tplc="2E6C55FC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E4E"/>
    <w:rsid w:val="00113E4E"/>
    <w:rsid w:val="003B796B"/>
    <w:rsid w:val="00ED567B"/>
    <w:rsid w:val="00F7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E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114</Words>
  <Characters>632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11</cp:revision>
  <dcterms:created xsi:type="dcterms:W3CDTF">2019-10-31T14:11:00Z</dcterms:created>
  <dcterms:modified xsi:type="dcterms:W3CDTF">2019-10-31T15:08:00Z</dcterms:modified>
</cp:coreProperties>
</file>