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779" w:rsidRPr="00086723" w:rsidRDefault="00086723" w:rsidP="00B45779">
      <w:pPr>
        <w:jc w:val="center"/>
        <w:rPr>
          <w:rFonts w:ascii="Arial Narrow" w:hAnsi="Arial Narrow" w:cs="Andalus"/>
          <w:color w:val="632423" w:themeColor="accent2" w:themeShade="80"/>
          <w:sz w:val="36"/>
          <w:szCs w:val="36"/>
        </w:rPr>
      </w:pPr>
      <w:r>
        <w:rPr>
          <w:rFonts w:ascii="Arial Narrow" w:hAnsi="Arial Narrow" w:cs="Andalus"/>
          <w:noProof/>
          <w:sz w:val="36"/>
          <w:szCs w:val="36"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-1181100</wp:posOffset>
            </wp:positionH>
            <wp:positionV relativeFrom="paragraph">
              <wp:posOffset>-904875</wp:posOffset>
            </wp:positionV>
            <wp:extent cx="7784465" cy="10010775"/>
            <wp:effectExtent l="19050" t="0" r="6985" b="0"/>
            <wp:wrapNone/>
            <wp:docPr id="4" name="irc_mi" descr="Résultats de recherche d'images pour « britannique »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britannique »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4465" cy="1001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 w:cs="Andalus"/>
          <w:noProof/>
          <w:sz w:val="36"/>
          <w:szCs w:val="36"/>
          <w:lang w:eastAsia="fr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4124325</wp:posOffset>
            </wp:positionH>
            <wp:positionV relativeFrom="paragraph">
              <wp:posOffset>-390525</wp:posOffset>
            </wp:positionV>
            <wp:extent cx="1905000" cy="2143125"/>
            <wp:effectExtent l="19050" t="0" r="0" b="0"/>
            <wp:wrapNone/>
            <wp:docPr id="7" name="irc_mi" descr="Résultats de recherche d'images pour « rutherford atome »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rutherford atome »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5779" w:rsidRPr="00086723">
        <w:rPr>
          <w:rFonts w:ascii="Arial Narrow" w:hAnsi="Arial Narrow" w:cs="Andalus"/>
          <w:sz w:val="36"/>
          <w:szCs w:val="36"/>
        </w:rPr>
        <w:t>Rutherford</w:t>
      </w:r>
    </w:p>
    <w:p w:rsidR="00B45779" w:rsidRPr="00086723" w:rsidRDefault="00580735" w:rsidP="00B45779">
      <w:pPr>
        <w:rPr>
          <w:rFonts w:ascii="Arial Narrow" w:hAnsi="Arial Narrow" w:cs="Andalus"/>
          <w:color w:val="632423" w:themeColor="accent2" w:themeShade="80"/>
          <w:sz w:val="36"/>
          <w:szCs w:val="36"/>
        </w:rPr>
      </w:pPr>
      <w:r w:rsidRPr="00086723">
        <w:rPr>
          <w:rFonts w:ascii="Arial Narrow" w:hAnsi="Arial Narrow" w:cs="Andalus"/>
          <w:color w:val="632423" w:themeColor="accent2" w:themeShade="80"/>
          <w:sz w:val="36"/>
          <w:szCs w:val="36"/>
        </w:rPr>
        <w:t>Nom: Rutherford</w:t>
      </w:r>
    </w:p>
    <w:p w:rsidR="00B45779" w:rsidRPr="00086723" w:rsidRDefault="00B45779" w:rsidP="00B45779">
      <w:pPr>
        <w:rPr>
          <w:rFonts w:ascii="Arial Narrow" w:hAnsi="Arial Narrow" w:cs="Andalus"/>
          <w:color w:val="632423" w:themeColor="accent2" w:themeShade="80"/>
          <w:sz w:val="36"/>
          <w:szCs w:val="36"/>
        </w:rPr>
      </w:pPr>
      <w:r w:rsidRPr="00086723">
        <w:rPr>
          <w:rFonts w:ascii="Arial Narrow" w:hAnsi="Arial Narrow" w:cs="Andalus"/>
          <w:color w:val="632423" w:themeColor="accent2" w:themeShade="80"/>
          <w:sz w:val="36"/>
          <w:szCs w:val="36"/>
        </w:rPr>
        <w:t>Nom au complet :</w:t>
      </w:r>
      <w:r w:rsidR="00580735" w:rsidRPr="00086723">
        <w:rPr>
          <w:rFonts w:ascii="Arial Narrow" w:hAnsi="Arial Narrow" w:cs="Andalus"/>
          <w:color w:val="632423" w:themeColor="accent2" w:themeShade="80"/>
          <w:sz w:val="36"/>
          <w:szCs w:val="36"/>
        </w:rPr>
        <w:t xml:space="preserve"> Ernest Rutherford</w:t>
      </w:r>
    </w:p>
    <w:p w:rsidR="00B45779" w:rsidRPr="00086723" w:rsidRDefault="00B45779" w:rsidP="00B45779">
      <w:pPr>
        <w:rPr>
          <w:rFonts w:ascii="Arial Narrow" w:hAnsi="Arial Narrow" w:cs="Andalus"/>
          <w:color w:val="632423" w:themeColor="accent2" w:themeShade="80"/>
          <w:sz w:val="36"/>
          <w:szCs w:val="36"/>
        </w:rPr>
      </w:pPr>
      <w:r w:rsidRPr="00086723">
        <w:rPr>
          <w:rFonts w:ascii="Arial Narrow" w:hAnsi="Arial Narrow" w:cs="Andalus"/>
          <w:color w:val="632423" w:themeColor="accent2" w:themeShade="80"/>
          <w:sz w:val="36"/>
          <w:szCs w:val="36"/>
        </w:rPr>
        <w:t>Nationalité :</w:t>
      </w:r>
      <w:r w:rsidR="00580735" w:rsidRPr="00086723">
        <w:rPr>
          <w:rFonts w:ascii="Arial Narrow" w:hAnsi="Arial Narrow" w:cs="Andalus"/>
          <w:color w:val="632423" w:themeColor="accent2" w:themeShade="80"/>
          <w:sz w:val="36"/>
          <w:szCs w:val="36"/>
        </w:rPr>
        <w:t xml:space="preserve"> Britannique</w:t>
      </w:r>
    </w:p>
    <w:p w:rsidR="00580735" w:rsidRPr="00086723" w:rsidRDefault="00B45779" w:rsidP="00B45779">
      <w:pPr>
        <w:rPr>
          <w:rFonts w:ascii="Arial Narrow" w:hAnsi="Arial Narrow" w:cs="Andalus"/>
          <w:color w:val="632423" w:themeColor="accent2" w:themeShade="80"/>
          <w:sz w:val="36"/>
          <w:szCs w:val="36"/>
        </w:rPr>
      </w:pPr>
      <w:r w:rsidRPr="00086723">
        <w:rPr>
          <w:rFonts w:ascii="Arial Narrow" w:hAnsi="Arial Narrow" w:cs="Andalus"/>
          <w:color w:val="632423" w:themeColor="accent2" w:themeShade="80"/>
          <w:sz w:val="36"/>
          <w:szCs w:val="36"/>
        </w:rPr>
        <w:t>Période de temps </w:t>
      </w:r>
      <w:r w:rsidR="00580735" w:rsidRPr="00086723">
        <w:rPr>
          <w:rFonts w:ascii="Arial Narrow" w:hAnsi="Arial Narrow" w:cs="Andalus"/>
          <w:color w:val="632423" w:themeColor="accent2" w:themeShade="80"/>
          <w:sz w:val="36"/>
          <w:szCs w:val="36"/>
        </w:rPr>
        <w:t>1871 à 1937</w:t>
      </w:r>
    </w:p>
    <w:tbl>
      <w:tblPr>
        <w:tblW w:w="227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1"/>
        <w:gridCol w:w="2955"/>
      </w:tblGrid>
      <w:tr w:rsidR="00580735" w:rsidRPr="00580735" w:rsidTr="00580735">
        <w:tc>
          <w:tcPr>
            <w:tcW w:w="981" w:type="dxa"/>
            <w:vAlign w:val="center"/>
            <w:hideMark/>
          </w:tcPr>
          <w:p w:rsidR="00580735" w:rsidRPr="00580735" w:rsidRDefault="00580735" w:rsidP="0058073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vAlign w:val="center"/>
            <w:hideMark/>
          </w:tcPr>
          <w:p w:rsidR="00580735" w:rsidRPr="00580735" w:rsidRDefault="00580735" w:rsidP="0058073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</w:tbl>
    <w:p w:rsidR="0042315A" w:rsidRPr="00580735" w:rsidRDefault="00580735" w:rsidP="00B45779">
      <w:pPr>
        <w:rPr>
          <w:rFonts w:ascii="Andalus" w:hAnsi="Andalus" w:cs="Andalus"/>
          <w:sz w:val="36"/>
          <w:szCs w:val="36"/>
        </w:rPr>
      </w:pPr>
      <w:r>
        <w:rPr>
          <w:rFonts w:ascii="Andalus" w:hAnsi="Andalus" w:cs="Andalus"/>
          <w:noProof/>
          <w:sz w:val="36"/>
          <w:szCs w:val="36"/>
          <w:lang w:eastAsia="fr-CA"/>
        </w:rPr>
        <w:t xml:space="preserve"> </w:t>
      </w:r>
      <w:r w:rsidR="00086723">
        <w:rPr>
          <w:noProof/>
          <w:color w:val="0000FF"/>
          <w:lang w:eastAsia="fr-CA"/>
        </w:rPr>
        <w:drawing>
          <wp:inline distT="0" distB="0" distL="0" distR="0">
            <wp:extent cx="1905000" cy="3000375"/>
            <wp:effectExtent l="19050" t="0" r="0" b="0"/>
            <wp:docPr id="5" name="irc_mi" descr="Résultats de recherche d'images pour « rutherford »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rutherford »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315A" w:rsidRPr="00580735" w:rsidSect="0042315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5779"/>
    <w:rsid w:val="00086723"/>
    <w:rsid w:val="0042315A"/>
    <w:rsid w:val="00580735"/>
    <w:rsid w:val="006A5E92"/>
    <w:rsid w:val="00B45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7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80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07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6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3686">
                      <w:marLeft w:val="240"/>
                      <w:marRight w:val="0"/>
                      <w:marTop w:val="0"/>
                      <w:marBottom w:val="120"/>
                      <w:divBdr>
                        <w:top w:val="single" w:sz="6" w:space="4" w:color="AAAAAA"/>
                        <w:left w:val="single" w:sz="6" w:space="4" w:color="AAAAAA"/>
                        <w:bottom w:val="single" w:sz="6" w:space="4" w:color="AAAAAA"/>
                        <w:right w:val="single" w:sz="6" w:space="4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16616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1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7207">
                      <w:marLeft w:val="240"/>
                      <w:marRight w:val="0"/>
                      <w:marTop w:val="0"/>
                      <w:marBottom w:val="120"/>
                      <w:divBdr>
                        <w:top w:val="single" w:sz="6" w:space="4" w:color="AAAAAA"/>
                        <w:left w:val="single" w:sz="6" w:space="4" w:color="AAAAAA"/>
                        <w:bottom w:val="single" w:sz="6" w:space="4" w:color="AAAAAA"/>
                        <w:right w:val="single" w:sz="6" w:space="4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18845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1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68790">
                      <w:marLeft w:val="240"/>
                      <w:marRight w:val="0"/>
                      <w:marTop w:val="0"/>
                      <w:marBottom w:val="120"/>
                      <w:divBdr>
                        <w:top w:val="single" w:sz="6" w:space="4" w:color="AAAAAA"/>
                        <w:left w:val="single" w:sz="6" w:space="4" w:color="AAAAAA"/>
                        <w:bottom w:val="single" w:sz="6" w:space="4" w:color="AAAAAA"/>
                        <w:right w:val="single" w:sz="6" w:space="4" w:color="AAAAAA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a/url?sa=i&amp;rct=j&amp;q=&amp;esrc=s&amp;source=images&amp;cd=&amp;cad=rja&amp;uact=8&amp;ved=0ahUKEwjdjILWxvbPAhUM94MKHW_YDn8QjRwIBw&amp;url=https%3A%2F%2Fmicro.magnet.fsu.edu%2Foptics%2Ftimeline%2Fpeople%2Frutherford.html&amp;psig=AFQjCNH5P9YKTzw-mEqJcmrbjHccJgmmRw&amp;ust=1477505391840381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a/url?sa=i&amp;rct=j&amp;q=&amp;esrc=s&amp;source=images&amp;cd=&amp;cad=rja&amp;uact=8&amp;ved=0ahUKEwi_qNPv5fPPAhUE4oMKHRN7DeQQjRwIBw&amp;url=http://culturesciences.chimie.ens.fr/content/lexperience-de-rutherford-1230&amp;bvm=bv.136593572,d.amc&amp;psig=AFQjCNHMBym73DXMaCYqM_yJm1ecNi47Nw&amp;ust=147741069435786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hyperlink" Target="http://www.google.ca/url?sa=i&amp;rct=j&amp;q=&amp;esrc=s&amp;source=images&amp;cd=&amp;cad=rja&amp;uact=8&amp;ved=0ahUKEwiWyNrb5fPPAhUn74MKHe7KCBAQjRwIBw&amp;url=http://www.axl.cefan.ulaval.ca/francophonie/HISTfrQC_s2_Britannique.htm&amp;psig=AFQjCNFBBsTIJAe73CXeIodoLteLYnn0Dw&amp;ust=1477410652489448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106</Characters>
  <Application>Microsoft Office Word</Application>
  <DocSecurity>4</DocSecurity>
  <Lines>1</Lines>
  <Paragraphs>1</Paragraphs>
  <ScaleCrop>false</ScaleCrop>
  <Company>Commission Scolaire de la Beauce-Etchemin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2016-10-25T18:10:00Z</dcterms:created>
  <dcterms:modified xsi:type="dcterms:W3CDTF">2016-10-25T18:10:00Z</dcterms:modified>
</cp:coreProperties>
</file>